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EDBA" w14:textId="0ABF019E" w:rsidR="00C02134" w:rsidRDefault="00000000">
      <w:pPr>
        <w:ind w:left="9214" w:right="23"/>
        <w:jc w:val="both"/>
        <w:rPr>
          <w:color w:val="000000"/>
          <w:szCs w:val="24"/>
        </w:rPr>
      </w:pPr>
      <w:r>
        <w:rPr>
          <w:color w:val="000000"/>
          <w:szCs w:val="24"/>
        </w:rPr>
        <w:t>Nacionalinės paramos kaimo bendruomenių veiklai teikimo taisyklių</w:t>
      </w:r>
    </w:p>
    <w:p w14:paraId="6C98BBEE" w14:textId="3480F911" w:rsidR="00C02134" w:rsidRDefault="00000000">
      <w:pPr>
        <w:ind w:left="9356" w:right="23" w:hanging="142"/>
        <w:jc w:val="both"/>
        <w:rPr>
          <w:rFonts w:eastAsia="Calibri"/>
          <w:b/>
          <w:szCs w:val="24"/>
        </w:rPr>
      </w:pPr>
      <w:r>
        <w:rPr>
          <w:color w:val="000000"/>
          <w:szCs w:val="24"/>
        </w:rPr>
        <w:t>3 priedas</w:t>
      </w:r>
    </w:p>
    <w:p w14:paraId="3A6E7E9D" w14:textId="77777777" w:rsidR="00C02134" w:rsidRDefault="00C02134">
      <w:pPr>
        <w:tabs>
          <w:tab w:val="left" w:pos="6804"/>
        </w:tabs>
        <w:ind w:left="6804"/>
        <w:jc w:val="center"/>
        <w:rPr>
          <w:rFonts w:eastAsia="Calibri"/>
          <w:b/>
          <w:szCs w:val="24"/>
        </w:rPr>
      </w:pPr>
    </w:p>
    <w:p w14:paraId="3BFC2F44" w14:textId="77777777" w:rsidR="00C02134" w:rsidRDefault="00000000">
      <w:pPr>
        <w:spacing w:line="259" w:lineRule="auto"/>
        <w:jc w:val="center"/>
        <w:rPr>
          <w:b/>
          <w:sz w:val="22"/>
          <w:szCs w:val="22"/>
          <w:lang w:val="en-US"/>
        </w:rPr>
      </w:pPr>
      <w:r>
        <w:rPr>
          <w:rFonts w:eastAsia="Calibri"/>
          <w:b/>
          <w:szCs w:val="24"/>
        </w:rPr>
        <w:t>(</w:t>
      </w:r>
      <w:r>
        <w:rPr>
          <w:b/>
          <w:color w:val="000000"/>
          <w:szCs w:val="24"/>
          <w:lang w:val="lt" w:eastAsia="lt-LT"/>
        </w:rPr>
        <w:t>Kaimo bendruomenes vienijančios organizacijos narių sąrašo forma</w:t>
      </w:r>
      <w:r>
        <w:rPr>
          <w:rFonts w:eastAsia="Calibri"/>
          <w:b/>
          <w:szCs w:val="24"/>
        </w:rPr>
        <w:t>)</w:t>
      </w:r>
    </w:p>
    <w:p w14:paraId="54AE2290" w14:textId="77777777" w:rsidR="00C02134" w:rsidRDefault="00C02134">
      <w:pPr>
        <w:rPr>
          <w:bCs/>
          <w:sz w:val="14"/>
          <w:szCs w:val="14"/>
        </w:rPr>
      </w:pPr>
    </w:p>
    <w:p w14:paraId="3770C681" w14:textId="77777777" w:rsidR="00C02134" w:rsidRDefault="00C02134">
      <w:pPr>
        <w:jc w:val="center"/>
        <w:rPr>
          <w:rFonts w:eastAsia="Calibri"/>
          <w:b/>
          <w:szCs w:val="24"/>
        </w:rPr>
      </w:pPr>
    </w:p>
    <w:p w14:paraId="7C7C14AE" w14:textId="5D14CFF8" w:rsidR="00C02134" w:rsidRDefault="00000000">
      <w:pPr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_____________________________________________________________</w:t>
      </w:r>
    </w:p>
    <w:p w14:paraId="3F3264E7" w14:textId="77777777" w:rsidR="00C02134" w:rsidRDefault="00000000">
      <w:pPr>
        <w:jc w:val="center"/>
        <w:rPr>
          <w:rFonts w:eastAsia="Calibri"/>
          <w:bCs/>
          <w:i/>
          <w:iCs/>
          <w:sz w:val="20"/>
        </w:rPr>
      </w:pPr>
      <w:r>
        <w:rPr>
          <w:rFonts w:eastAsia="Calibri"/>
          <w:bCs/>
          <w:i/>
          <w:iCs/>
          <w:sz w:val="20"/>
        </w:rPr>
        <w:t>(pareiškėjo pavadinimas)</w:t>
      </w:r>
    </w:p>
    <w:p w14:paraId="0B55B7FB" w14:textId="77777777" w:rsidR="00C02134" w:rsidRDefault="00C02134">
      <w:pPr>
        <w:jc w:val="center"/>
        <w:rPr>
          <w:rFonts w:eastAsia="Calibri"/>
          <w:bCs/>
          <w:i/>
          <w:iCs/>
          <w:sz w:val="20"/>
        </w:rPr>
      </w:pPr>
    </w:p>
    <w:p w14:paraId="727FC54A" w14:textId="77777777" w:rsidR="00C02134" w:rsidRDefault="00000000">
      <w:pPr>
        <w:spacing w:line="259" w:lineRule="auto"/>
        <w:jc w:val="center"/>
        <w:rPr>
          <w:rFonts w:eastAsia="Calibri"/>
          <w:b/>
          <w:szCs w:val="24"/>
        </w:rPr>
      </w:pPr>
      <w:r>
        <w:rPr>
          <w:b/>
          <w:color w:val="000000"/>
          <w:szCs w:val="24"/>
          <w:lang w:val="lt" w:eastAsia="lt-LT"/>
        </w:rPr>
        <w:t>KAIMO BENDRUOMENES VIENIJANČIOS ORGANIZACIJOS NARIŲ SĄRAŠAS</w:t>
      </w:r>
    </w:p>
    <w:p w14:paraId="2AC08F10" w14:textId="77777777" w:rsidR="00C02134" w:rsidRDefault="00C02134">
      <w:pPr>
        <w:rPr>
          <w:sz w:val="14"/>
          <w:szCs w:val="14"/>
        </w:rPr>
      </w:pPr>
    </w:p>
    <w:p w14:paraId="383D10EF" w14:textId="77777777" w:rsidR="00C02134" w:rsidRDefault="00000000">
      <w:pPr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</w:t>
      </w:r>
      <w:r>
        <w:rPr>
          <w:rFonts w:eastAsia="Calibri"/>
          <w:bCs/>
          <w:szCs w:val="24"/>
          <w:u w:val="single"/>
        </w:rPr>
        <w:t>__________</w:t>
      </w:r>
      <w:r>
        <w:rPr>
          <w:rFonts w:eastAsia="Calibri"/>
          <w:bCs/>
          <w:szCs w:val="24"/>
        </w:rPr>
        <w:t xml:space="preserve">__  </w:t>
      </w:r>
    </w:p>
    <w:p w14:paraId="19BF7C8A" w14:textId="77777777" w:rsidR="00C02134" w:rsidRDefault="00000000">
      <w:pPr>
        <w:ind w:firstLine="62"/>
        <w:jc w:val="center"/>
        <w:rPr>
          <w:rFonts w:eastAsia="Calibri"/>
          <w:bCs/>
          <w:i/>
          <w:iCs/>
          <w:sz w:val="20"/>
        </w:rPr>
      </w:pPr>
      <w:r>
        <w:rPr>
          <w:rFonts w:eastAsia="Calibri"/>
          <w:bCs/>
          <w:i/>
          <w:iCs/>
          <w:sz w:val="20"/>
        </w:rPr>
        <w:t>(data)</w:t>
      </w:r>
    </w:p>
    <w:p w14:paraId="451D347F" w14:textId="77777777" w:rsidR="00C02134" w:rsidRDefault="00C02134">
      <w:pPr>
        <w:ind w:firstLine="62"/>
        <w:jc w:val="center"/>
        <w:rPr>
          <w:rFonts w:eastAsia="Calibri"/>
          <w:bCs/>
          <w:i/>
          <w:iCs/>
          <w:sz w:val="20"/>
        </w:rPr>
      </w:pPr>
    </w:p>
    <w:p w14:paraId="62197A32" w14:textId="77777777" w:rsidR="00C02134" w:rsidRDefault="00000000">
      <w:pPr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  <w:u w:val="single"/>
        </w:rPr>
        <w:t>__________________________</w:t>
      </w:r>
    </w:p>
    <w:p w14:paraId="0671B59F" w14:textId="77777777" w:rsidR="00C02134" w:rsidRDefault="00000000">
      <w:pPr>
        <w:ind w:left="-567" w:firstLine="496"/>
        <w:jc w:val="center"/>
        <w:rPr>
          <w:rFonts w:eastAsia="Calibri"/>
          <w:bCs/>
          <w:i/>
          <w:iCs/>
          <w:sz w:val="20"/>
        </w:rPr>
      </w:pPr>
      <w:r>
        <w:rPr>
          <w:rFonts w:eastAsia="Calibri"/>
          <w:bCs/>
          <w:i/>
          <w:iCs/>
          <w:sz w:val="20"/>
        </w:rPr>
        <w:t>(sudarymo vieta)</w:t>
      </w:r>
    </w:p>
    <w:p w14:paraId="535145FD" w14:textId="77777777" w:rsidR="00C02134" w:rsidRDefault="00C02134">
      <w:pPr>
        <w:spacing w:line="259" w:lineRule="auto"/>
        <w:rPr>
          <w:color w:val="000000"/>
          <w:szCs w:val="24"/>
          <w:lang w:val="lt" w:eastAsia="lt-LT"/>
        </w:rPr>
      </w:pPr>
    </w:p>
    <w:p w14:paraId="6FF6E1B6" w14:textId="77777777" w:rsidR="00C02134" w:rsidRDefault="00C02134"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13"/>
        <w:gridCol w:w="2072"/>
        <w:gridCol w:w="992"/>
        <w:gridCol w:w="1418"/>
        <w:gridCol w:w="992"/>
        <w:gridCol w:w="2268"/>
        <w:gridCol w:w="992"/>
        <w:gridCol w:w="993"/>
        <w:gridCol w:w="992"/>
        <w:gridCol w:w="1134"/>
      </w:tblGrid>
      <w:tr w:rsidR="00C02134" w14:paraId="305D6453" w14:textId="709C1867">
        <w:tc>
          <w:tcPr>
            <w:tcW w:w="421" w:type="dxa"/>
            <w:vMerge w:val="restart"/>
          </w:tcPr>
          <w:p w14:paraId="6D3DE50C" w14:textId="77777777" w:rsidR="00C02134" w:rsidRDefault="00000000">
            <w:pPr>
              <w:ind w:right="-97"/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Eil. Nr.</w:t>
            </w:r>
          </w:p>
        </w:tc>
        <w:tc>
          <w:tcPr>
            <w:tcW w:w="1613" w:type="dxa"/>
            <w:vMerge w:val="restart"/>
          </w:tcPr>
          <w:p w14:paraId="7A88E6C8" w14:textId="77777777" w:rsidR="00C02134" w:rsidRDefault="00000000">
            <w:pPr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Savivaldybė</w:t>
            </w:r>
          </w:p>
        </w:tc>
        <w:tc>
          <w:tcPr>
            <w:tcW w:w="2072" w:type="dxa"/>
            <w:vMerge w:val="restart"/>
          </w:tcPr>
          <w:p w14:paraId="710A765F" w14:textId="77777777" w:rsidR="00C02134" w:rsidRDefault="00000000">
            <w:pPr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Kaimo bendruomenės pavadinimas</w:t>
            </w:r>
          </w:p>
        </w:tc>
        <w:tc>
          <w:tcPr>
            <w:tcW w:w="992" w:type="dxa"/>
            <w:vMerge w:val="restart"/>
          </w:tcPr>
          <w:p w14:paraId="396C141F" w14:textId="77777777" w:rsidR="00C02134" w:rsidRDefault="00000000">
            <w:pPr>
              <w:ind w:right="-142"/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Įsteigimo metai</w:t>
            </w:r>
          </w:p>
        </w:tc>
        <w:tc>
          <w:tcPr>
            <w:tcW w:w="1418" w:type="dxa"/>
            <w:vMerge w:val="restart"/>
          </w:tcPr>
          <w:p w14:paraId="653BBA44" w14:textId="428DF49B" w:rsidR="00C02134" w:rsidRDefault="00000000">
            <w:pPr>
              <w:ind w:right="-103"/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Bendruomenės priėmimo į pareiškėjo organizaciją data</w:t>
            </w:r>
          </w:p>
        </w:tc>
        <w:tc>
          <w:tcPr>
            <w:tcW w:w="992" w:type="dxa"/>
            <w:vMerge w:val="restart"/>
          </w:tcPr>
          <w:p w14:paraId="024CBB9D" w14:textId="6BE0AAE3" w:rsidR="00C02134" w:rsidRDefault="00000000">
            <w:pPr>
              <w:ind w:right="-30"/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Juridinio asmens kodas</w:t>
            </w:r>
          </w:p>
        </w:tc>
        <w:tc>
          <w:tcPr>
            <w:tcW w:w="2268" w:type="dxa"/>
            <w:vMerge w:val="restart"/>
          </w:tcPr>
          <w:p w14:paraId="54C61B0C" w14:textId="77777777" w:rsidR="00C02134" w:rsidRDefault="00000000">
            <w:pPr>
              <w:ind w:right="-16"/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Adresas (seniūnija, kaimas, gatvė)</w:t>
            </w:r>
          </w:p>
        </w:tc>
        <w:tc>
          <w:tcPr>
            <w:tcW w:w="2977" w:type="dxa"/>
            <w:gridSpan w:val="3"/>
          </w:tcPr>
          <w:p w14:paraId="4F089139" w14:textId="77777777" w:rsidR="00C02134" w:rsidRDefault="00000000">
            <w:pPr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Ryšio duomenys</w:t>
            </w:r>
          </w:p>
        </w:tc>
        <w:tc>
          <w:tcPr>
            <w:tcW w:w="1134" w:type="dxa"/>
            <w:vMerge w:val="restart"/>
          </w:tcPr>
          <w:p w14:paraId="16B81DD6" w14:textId="2FACA48A" w:rsidR="00C02134" w:rsidRDefault="00000000">
            <w:pPr>
              <w:ind w:right="-112"/>
              <w:jc w:val="center"/>
              <w:rPr>
                <w:bCs/>
                <w:color w:val="000000"/>
                <w:sz w:val="20"/>
                <w:lang w:val="lt" w:eastAsia="lt-LT"/>
              </w:rPr>
            </w:pPr>
            <w:proofErr w:type="spellStart"/>
            <w:r>
              <w:rPr>
                <w:bCs/>
                <w:color w:val="000000"/>
                <w:sz w:val="20"/>
                <w:lang w:val="lt" w:eastAsia="lt-LT"/>
              </w:rPr>
              <w:t>Bendruome-nės</w:t>
            </w:r>
            <w:proofErr w:type="spellEnd"/>
            <w:r>
              <w:rPr>
                <w:bCs/>
                <w:color w:val="000000"/>
                <w:sz w:val="20"/>
                <w:lang w:val="lt" w:eastAsia="lt-LT"/>
              </w:rPr>
              <w:t xml:space="preserve"> narių skaičius</w:t>
            </w:r>
          </w:p>
        </w:tc>
      </w:tr>
      <w:tr w:rsidR="00C02134" w14:paraId="1A2B5877" w14:textId="20B79053">
        <w:tc>
          <w:tcPr>
            <w:tcW w:w="421" w:type="dxa"/>
            <w:vMerge/>
          </w:tcPr>
          <w:p w14:paraId="09DE85DE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1613" w:type="dxa"/>
            <w:vMerge/>
          </w:tcPr>
          <w:p w14:paraId="38C25497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2072" w:type="dxa"/>
            <w:vMerge/>
          </w:tcPr>
          <w:p w14:paraId="1233EE83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992" w:type="dxa"/>
            <w:vMerge/>
          </w:tcPr>
          <w:p w14:paraId="6D51E045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1418" w:type="dxa"/>
            <w:vMerge/>
          </w:tcPr>
          <w:p w14:paraId="43125D86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992" w:type="dxa"/>
            <w:vMerge/>
          </w:tcPr>
          <w:p w14:paraId="7915983F" w14:textId="6C34DD15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2268" w:type="dxa"/>
            <w:vMerge/>
          </w:tcPr>
          <w:p w14:paraId="4C7E995B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  <w:tc>
          <w:tcPr>
            <w:tcW w:w="992" w:type="dxa"/>
          </w:tcPr>
          <w:p w14:paraId="2FCE0443" w14:textId="77777777" w:rsidR="00C02134" w:rsidRDefault="00000000">
            <w:pPr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tel. Nr.</w:t>
            </w:r>
          </w:p>
        </w:tc>
        <w:tc>
          <w:tcPr>
            <w:tcW w:w="993" w:type="dxa"/>
          </w:tcPr>
          <w:p w14:paraId="0D864DC4" w14:textId="77777777" w:rsidR="00C02134" w:rsidRDefault="00000000">
            <w:pPr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el. paštas</w:t>
            </w:r>
          </w:p>
        </w:tc>
        <w:tc>
          <w:tcPr>
            <w:tcW w:w="992" w:type="dxa"/>
          </w:tcPr>
          <w:p w14:paraId="7462205B" w14:textId="77777777" w:rsidR="00C02134" w:rsidRDefault="00000000">
            <w:pPr>
              <w:jc w:val="center"/>
              <w:rPr>
                <w:bCs/>
                <w:color w:val="000000"/>
                <w:sz w:val="20"/>
                <w:lang w:val="lt" w:eastAsia="lt-LT"/>
              </w:rPr>
            </w:pPr>
            <w:r>
              <w:rPr>
                <w:bCs/>
                <w:color w:val="000000"/>
                <w:sz w:val="20"/>
                <w:lang w:val="lt" w:eastAsia="lt-LT"/>
              </w:rPr>
              <w:t>interneto svetainė</w:t>
            </w:r>
          </w:p>
        </w:tc>
        <w:tc>
          <w:tcPr>
            <w:tcW w:w="1134" w:type="dxa"/>
            <w:vMerge/>
          </w:tcPr>
          <w:p w14:paraId="73804030" w14:textId="77777777" w:rsidR="00C02134" w:rsidRDefault="00C02134">
            <w:pPr>
              <w:rPr>
                <w:color w:val="000000"/>
                <w:sz w:val="20"/>
                <w:lang w:val="lt" w:eastAsia="lt-LT"/>
              </w:rPr>
            </w:pPr>
          </w:p>
        </w:tc>
      </w:tr>
      <w:tr w:rsidR="00C02134" w14:paraId="0738A7BE" w14:textId="3CE715BF">
        <w:tc>
          <w:tcPr>
            <w:tcW w:w="421" w:type="dxa"/>
          </w:tcPr>
          <w:p w14:paraId="66E7F32E" w14:textId="77777777" w:rsidR="00C02134" w:rsidRDefault="00000000">
            <w:pPr>
              <w:rPr>
                <w:color w:val="000000"/>
                <w:szCs w:val="24"/>
                <w:lang w:val="lt" w:eastAsia="lt-LT"/>
              </w:rPr>
            </w:pPr>
            <w:r>
              <w:rPr>
                <w:color w:val="000000"/>
                <w:szCs w:val="24"/>
                <w:lang w:val="lt" w:eastAsia="lt-LT"/>
              </w:rPr>
              <w:t>1.</w:t>
            </w:r>
          </w:p>
        </w:tc>
        <w:tc>
          <w:tcPr>
            <w:tcW w:w="1613" w:type="dxa"/>
          </w:tcPr>
          <w:p w14:paraId="6B69235E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2072" w:type="dxa"/>
          </w:tcPr>
          <w:p w14:paraId="3B7ED06C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0B0EA211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1418" w:type="dxa"/>
          </w:tcPr>
          <w:p w14:paraId="0800AC75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4B6C300E" w14:textId="5A4E46D8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2268" w:type="dxa"/>
          </w:tcPr>
          <w:p w14:paraId="107C66AD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0F7BA94E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3" w:type="dxa"/>
          </w:tcPr>
          <w:p w14:paraId="161AE07E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2022FC5F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1134" w:type="dxa"/>
          </w:tcPr>
          <w:p w14:paraId="79387DA2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</w:tr>
      <w:tr w:rsidR="00C02134" w14:paraId="28A88449" w14:textId="3196C5D9">
        <w:tc>
          <w:tcPr>
            <w:tcW w:w="421" w:type="dxa"/>
          </w:tcPr>
          <w:p w14:paraId="2387C91D" w14:textId="3AD20B3D" w:rsidR="00C02134" w:rsidRDefault="00000000">
            <w:pPr>
              <w:rPr>
                <w:color w:val="000000"/>
                <w:szCs w:val="24"/>
                <w:lang w:val="lt" w:eastAsia="lt-LT"/>
              </w:rPr>
            </w:pPr>
            <w:r>
              <w:rPr>
                <w:color w:val="000000"/>
                <w:szCs w:val="24"/>
                <w:lang w:val="lt" w:eastAsia="lt-LT"/>
              </w:rPr>
              <w:t>2.</w:t>
            </w:r>
          </w:p>
        </w:tc>
        <w:tc>
          <w:tcPr>
            <w:tcW w:w="1613" w:type="dxa"/>
          </w:tcPr>
          <w:p w14:paraId="2B3B3401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2072" w:type="dxa"/>
          </w:tcPr>
          <w:p w14:paraId="1946D55F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4D744A2B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1418" w:type="dxa"/>
          </w:tcPr>
          <w:p w14:paraId="64AADA73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014E375B" w14:textId="55ACE3C5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2268" w:type="dxa"/>
          </w:tcPr>
          <w:p w14:paraId="30AE4878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291EF618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3" w:type="dxa"/>
          </w:tcPr>
          <w:p w14:paraId="23D3B52C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0BDA2EE5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1134" w:type="dxa"/>
          </w:tcPr>
          <w:p w14:paraId="4C45B11D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</w:tr>
      <w:tr w:rsidR="00C02134" w14:paraId="216A72C4" w14:textId="4F5FEA43">
        <w:tc>
          <w:tcPr>
            <w:tcW w:w="421" w:type="dxa"/>
          </w:tcPr>
          <w:p w14:paraId="52097FE3" w14:textId="21CC57DE" w:rsidR="00C02134" w:rsidRDefault="00000000">
            <w:pPr>
              <w:rPr>
                <w:color w:val="000000"/>
                <w:szCs w:val="24"/>
                <w:lang w:val="lt" w:eastAsia="lt-LT"/>
              </w:rPr>
            </w:pPr>
            <w:r>
              <w:rPr>
                <w:color w:val="000000"/>
                <w:szCs w:val="24"/>
                <w:lang w:val="lt" w:eastAsia="lt-LT"/>
              </w:rPr>
              <w:t>...</w:t>
            </w:r>
          </w:p>
        </w:tc>
        <w:tc>
          <w:tcPr>
            <w:tcW w:w="1613" w:type="dxa"/>
          </w:tcPr>
          <w:p w14:paraId="517C0F04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2072" w:type="dxa"/>
          </w:tcPr>
          <w:p w14:paraId="1F58E758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30AFDB1C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1418" w:type="dxa"/>
          </w:tcPr>
          <w:p w14:paraId="32FE9F88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6575873A" w14:textId="0ED59696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2268" w:type="dxa"/>
          </w:tcPr>
          <w:p w14:paraId="68D1B5E7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503C4618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3" w:type="dxa"/>
          </w:tcPr>
          <w:p w14:paraId="3359E521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992" w:type="dxa"/>
          </w:tcPr>
          <w:p w14:paraId="1AB7F7BC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  <w:tc>
          <w:tcPr>
            <w:tcW w:w="1134" w:type="dxa"/>
          </w:tcPr>
          <w:p w14:paraId="1EA7AB7C" w14:textId="77777777" w:rsidR="00C02134" w:rsidRDefault="00C02134">
            <w:pPr>
              <w:rPr>
                <w:color w:val="000000"/>
                <w:szCs w:val="24"/>
                <w:lang w:val="lt" w:eastAsia="lt-LT"/>
              </w:rPr>
            </w:pPr>
          </w:p>
        </w:tc>
      </w:tr>
    </w:tbl>
    <w:p w14:paraId="2EA4210D" w14:textId="77777777" w:rsidR="00C02134" w:rsidRDefault="00C02134">
      <w:pPr>
        <w:spacing w:line="259" w:lineRule="auto"/>
        <w:rPr>
          <w:color w:val="000000"/>
          <w:szCs w:val="24"/>
          <w:lang w:val="lt" w:eastAsia="lt-LT"/>
        </w:rPr>
      </w:pPr>
    </w:p>
    <w:p w14:paraId="6994C54A" w14:textId="77777777" w:rsidR="00C02134" w:rsidRDefault="00C02134">
      <w:pPr>
        <w:rPr>
          <w:sz w:val="14"/>
          <w:szCs w:val="14"/>
        </w:rPr>
      </w:pPr>
    </w:p>
    <w:p w14:paraId="0B61925C" w14:textId="77777777" w:rsidR="00C02134" w:rsidRDefault="00000000">
      <w:pPr>
        <w:spacing w:line="259" w:lineRule="auto"/>
        <w:ind w:firstLine="4588"/>
        <w:rPr>
          <w:color w:val="000000"/>
          <w:szCs w:val="24"/>
          <w:lang w:val="lt" w:eastAsia="lt-LT"/>
        </w:rPr>
      </w:pPr>
      <w:r>
        <w:rPr>
          <w:color w:val="000000"/>
          <w:szCs w:val="24"/>
          <w:lang w:val="lt" w:eastAsia="lt-LT"/>
        </w:rPr>
        <w:t>__________________________________</w:t>
      </w:r>
    </w:p>
    <w:sectPr w:rsidR="00C02134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4B"/>
    <w:rsid w:val="003C784B"/>
    <w:rsid w:val="00AD3D93"/>
    <w:rsid w:val="00C02134"/>
    <w:rsid w:val="00F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CFDB"/>
  <w15:chartTrackingRefBased/>
  <w15:docId w15:val="{DFA3963B-6A29-4B65-910E-8002B16C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E1F4534571418EBF6D153B272E3E" ma:contentTypeVersion="13" ma:contentTypeDescription="Create a new document." ma:contentTypeScope="" ma:versionID="45920545c0e1020205b6ef032c53ca29">
  <xsd:schema xmlns:xsd="http://www.w3.org/2001/XMLSchema" xmlns:xs="http://www.w3.org/2001/XMLSchema" xmlns:p="http://schemas.microsoft.com/office/2006/metadata/properties" xmlns:ns2="3a1b7696-3bf3-4909-9640-605e559d6d00" xmlns:ns3="ec35d945-57e0-47cf-b14e-cfa0e827ed51" targetNamespace="http://schemas.microsoft.com/office/2006/metadata/properties" ma:root="true" ma:fieldsID="e99b77cf111baffbef32d77ab797b1e5" ns2:_="" ns3:_="">
    <xsd:import namespace="3a1b7696-3bf3-4909-9640-605e559d6d00"/>
    <xsd:import namespace="ec35d945-57e0-47cf-b14e-cfa0e827e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7696-3bf3-4909-9640-605e559d6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945-57e0-47cf-b14e-cfa0e827e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bbf2d8-87c7-4836-89d6-5f568426137e}" ma:internalName="TaxCatchAll" ma:showField="CatchAllData" ma:web="ec35d945-57e0-47cf-b14e-cfa0e827e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b7696-3bf3-4909-9640-605e559d6d00">
      <Terms xmlns="http://schemas.microsoft.com/office/infopath/2007/PartnerControls"/>
    </lcf76f155ced4ddcb4097134ff3c332f>
    <TaxCatchAll xmlns="ec35d945-57e0-47cf-b14e-cfa0e827ed51" xsi:nil="true"/>
  </documentManagement>
</p:properties>
</file>

<file path=customXml/itemProps1.xml><?xml version="1.0" encoding="utf-8"?>
<ds:datastoreItem xmlns:ds="http://schemas.openxmlformats.org/officeDocument/2006/customXml" ds:itemID="{983AA51D-A384-4474-ADBA-44D3AD36E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C19E5-A7A2-46F2-A0CB-D6818E9B5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C97EF-DEEC-4638-B3F8-228213BC9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b7696-3bf3-4909-9640-605e559d6d00"/>
    <ds:schemaRef ds:uri="ec35d945-57e0-47cf-b14e-cfa0e827e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6FCE7-5593-488A-888D-C82258A1588B}">
  <ds:schemaRefs>
    <ds:schemaRef ds:uri="http://schemas.microsoft.com/office/2006/metadata/properties"/>
    <ds:schemaRef ds:uri="http://schemas.microsoft.com/office/infopath/2007/PartnerControls"/>
    <ds:schemaRef ds:uri="3a1b7696-3bf3-4909-9640-605e559d6d00"/>
    <ds:schemaRef ds:uri="ec35d945-57e0-47cf-b14e-cfa0e827e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Vaičiūnienė</dc:creator>
  <cp:lastModifiedBy>Kristina Mockutė</cp:lastModifiedBy>
  <cp:revision>2</cp:revision>
  <cp:lastPrinted>2019-12-11T13:25:00Z</cp:lastPrinted>
  <dcterms:created xsi:type="dcterms:W3CDTF">2025-01-23T12:37:00Z</dcterms:created>
  <dcterms:modified xsi:type="dcterms:W3CDTF">2025-01-23T12:37:00Z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0x01010011B4E1F4534571418EBF6D153B272E3E</vt:lpwstr>
  </property>
</Properties>
</file>