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9A414" w14:textId="241089E1" w:rsidR="0091496E" w:rsidRPr="005D0257" w:rsidRDefault="00E90BA7" w:rsidP="003B0BAC">
      <w:pPr>
        <w:pStyle w:val="Sraopastraipa"/>
        <w:tabs>
          <w:tab w:val="left" w:pos="709"/>
        </w:tabs>
        <w:spacing w:line="240" w:lineRule="auto"/>
        <w:ind w:left="284"/>
        <w:rPr>
          <w:rFonts w:ascii="Times New Roman" w:hAnsi="Times New Roman" w:cs="Times New Roman"/>
          <w:b/>
          <w:bCs/>
          <w:u w:val="single"/>
        </w:rPr>
      </w:pPr>
      <w:r w:rsidRPr="005D0257">
        <w:rPr>
          <w:rFonts w:ascii="Times New Roman" w:hAnsi="Times New Roman" w:cs="Times New Roman"/>
          <w:b/>
          <w:bCs/>
          <w:u w:val="single"/>
        </w:rPr>
        <w:t>Dalyvių pateikti klausimai registruojantis į informacinį renginį „Nacionalinė parama kaimo bendruomenių veiklai 202</w:t>
      </w:r>
      <w:r w:rsidRPr="005D0257">
        <w:rPr>
          <w:rFonts w:ascii="Times New Roman" w:hAnsi="Times New Roman" w:cs="Times New Roman"/>
          <w:b/>
          <w:bCs/>
          <w:u w:val="single"/>
        </w:rPr>
        <w:t>5</w:t>
      </w:r>
      <w:r w:rsidRPr="005D0257">
        <w:rPr>
          <w:rFonts w:ascii="Times New Roman" w:hAnsi="Times New Roman" w:cs="Times New Roman"/>
          <w:b/>
          <w:bCs/>
          <w:u w:val="single"/>
        </w:rPr>
        <w:t xml:space="preserve"> m.“</w:t>
      </w:r>
    </w:p>
    <w:p w14:paraId="04A2F2AB" w14:textId="77777777" w:rsidR="00E90BA7" w:rsidRPr="005D0257" w:rsidRDefault="00E90BA7" w:rsidP="003B0BAC">
      <w:pPr>
        <w:pStyle w:val="Sraopastraipa"/>
        <w:tabs>
          <w:tab w:val="left" w:pos="709"/>
        </w:tabs>
        <w:spacing w:line="240" w:lineRule="auto"/>
        <w:ind w:left="284"/>
        <w:rPr>
          <w:rFonts w:ascii="Times New Roman" w:hAnsi="Times New Roman" w:cs="Times New Roman"/>
          <w:b/>
          <w:bCs/>
        </w:rPr>
      </w:pPr>
    </w:p>
    <w:p w14:paraId="6BDF0101" w14:textId="1B52095E" w:rsidR="00104F99" w:rsidRPr="005D0257" w:rsidRDefault="00104F99" w:rsidP="003B0BAC">
      <w:pPr>
        <w:pStyle w:val="Sraopastraipa"/>
        <w:numPr>
          <w:ilvl w:val="0"/>
          <w:numId w:val="1"/>
        </w:numPr>
        <w:tabs>
          <w:tab w:val="left" w:pos="709"/>
        </w:tabs>
        <w:spacing w:line="240" w:lineRule="auto"/>
        <w:ind w:left="0" w:firstLine="284"/>
        <w:rPr>
          <w:rFonts w:ascii="Times New Roman" w:hAnsi="Times New Roman" w:cs="Times New Roman"/>
          <w:b/>
          <w:bCs/>
        </w:rPr>
      </w:pPr>
      <w:r w:rsidRPr="005D0257">
        <w:rPr>
          <w:rFonts w:ascii="Times New Roman" w:hAnsi="Times New Roman" w:cs="Times New Roman"/>
          <w:b/>
          <w:bCs/>
        </w:rPr>
        <w:t>Priedangos įsirengimas ar galimas? Ar galima pirkti generatorių, ventiliacinę sistemą,</w:t>
      </w:r>
      <w:r w:rsidR="0077422D" w:rsidRPr="005D0257">
        <w:rPr>
          <w:rFonts w:ascii="Times New Roman" w:hAnsi="Times New Roman" w:cs="Times New Roman"/>
          <w:b/>
          <w:bCs/>
        </w:rPr>
        <w:t xml:space="preserve"> </w:t>
      </w:r>
      <w:r w:rsidRPr="005D0257">
        <w:rPr>
          <w:rFonts w:ascii="Times New Roman" w:hAnsi="Times New Roman" w:cs="Times New Roman"/>
          <w:b/>
          <w:bCs/>
        </w:rPr>
        <w:t xml:space="preserve">sutvarkyti </w:t>
      </w:r>
      <w:r w:rsidR="00834EB5" w:rsidRPr="005D0257">
        <w:rPr>
          <w:rFonts w:ascii="Times New Roman" w:hAnsi="Times New Roman" w:cs="Times New Roman"/>
          <w:b/>
          <w:bCs/>
        </w:rPr>
        <w:t>elektrą</w:t>
      </w:r>
      <w:r w:rsidRPr="005D0257">
        <w:rPr>
          <w:rFonts w:ascii="Times New Roman" w:hAnsi="Times New Roman" w:cs="Times New Roman"/>
          <w:b/>
          <w:bCs/>
        </w:rPr>
        <w:t>, priešgaisrinę apsaugą, įsigyti duris, pusrūsio langų uždangas už projekto lėšas.</w:t>
      </w:r>
    </w:p>
    <w:p w14:paraId="75E1E2BC" w14:textId="199B40BE" w:rsidR="003F5616" w:rsidRPr="005D0257" w:rsidRDefault="000D4FEE" w:rsidP="003B0BAC">
      <w:pPr>
        <w:widowControl w:val="0"/>
        <w:tabs>
          <w:tab w:val="left" w:pos="360"/>
          <w:tab w:val="left" w:pos="709"/>
          <w:tab w:val="left" w:pos="1134"/>
          <w:tab w:val="left" w:pos="1276"/>
          <w:tab w:val="left" w:pos="1560"/>
          <w:tab w:val="left" w:pos="6096"/>
        </w:tabs>
        <w:spacing w:line="240" w:lineRule="auto"/>
        <w:jc w:val="both"/>
        <w:rPr>
          <w:rFonts w:ascii="Times New Roman" w:hAnsi="Times New Roman" w:cs="Times New Roman"/>
          <w:szCs w:val="24"/>
          <w:lang w:eastAsia="lt-LT"/>
        </w:rPr>
      </w:pPr>
      <w:r w:rsidRPr="005D0257">
        <w:rPr>
          <w:rFonts w:ascii="Times New Roman" w:hAnsi="Times New Roman" w:cs="Times New Roman"/>
          <w:szCs w:val="24"/>
          <w:lang w:eastAsia="lt-LT"/>
        </w:rPr>
        <w:tab/>
      </w:r>
      <w:r w:rsidR="00E90BA7" w:rsidRPr="005D0257">
        <w:rPr>
          <w:rFonts w:ascii="Times New Roman" w:hAnsi="Times New Roman" w:cs="Times New Roman"/>
          <w:szCs w:val="24"/>
          <w:u w:val="single"/>
          <w:lang w:eastAsia="lt-LT"/>
        </w:rPr>
        <w:t>Atsakymas:</w:t>
      </w:r>
      <w:r w:rsidR="00E90BA7" w:rsidRPr="005D0257">
        <w:rPr>
          <w:rFonts w:ascii="Times New Roman" w:hAnsi="Times New Roman" w:cs="Times New Roman"/>
          <w:szCs w:val="24"/>
          <w:lang w:eastAsia="lt-LT"/>
        </w:rPr>
        <w:t xml:space="preserve"> </w:t>
      </w:r>
      <w:r w:rsidR="003F5616" w:rsidRPr="005D0257">
        <w:rPr>
          <w:rFonts w:ascii="Times New Roman" w:hAnsi="Times New Roman" w:cs="Times New Roman"/>
          <w:szCs w:val="24"/>
          <w:lang w:eastAsia="lt-LT"/>
        </w:rPr>
        <w:t xml:space="preserve">Taip galimas pagal II veiklą, Taisyklių 6.2.1.2. papunktis - viešųjų erdvių ir (ar) statinių, skirtų civilinei saugai, kūrimas ir (ar) pritaikymas (pvz., patalpų pritaikymas priedangai ekstremalių situacijų metu); </w:t>
      </w:r>
      <w:r w:rsidR="0091496E" w:rsidRPr="005D0257">
        <w:rPr>
          <w:rFonts w:ascii="Times New Roman" w:hAnsi="Times New Roman" w:cs="Times New Roman"/>
          <w:szCs w:val="24"/>
          <w:lang w:eastAsia="lt-LT"/>
        </w:rPr>
        <w:t xml:space="preserve">Finansuojamos </w:t>
      </w:r>
      <w:r w:rsidR="003F5616" w:rsidRPr="005D0257">
        <w:rPr>
          <w:rFonts w:ascii="Times New Roman" w:hAnsi="Times New Roman" w:cs="Times New Roman"/>
          <w:szCs w:val="24"/>
          <w:lang w:eastAsia="lt-LT"/>
        </w:rPr>
        <w:t xml:space="preserve">Išlaidos pagal Taisyklių 9.2.1.6. papunktį -  viešųjų erdvių ir (ar) patalpų, skirtų civilinei saugai (pvz.: slėptuvių, </w:t>
      </w:r>
      <w:r w:rsidR="003F5616" w:rsidRPr="005D0257">
        <w:rPr>
          <w:rFonts w:ascii="Times New Roman" w:hAnsi="Times New Roman" w:cs="Times New Roman"/>
          <w:color w:val="000000"/>
        </w:rPr>
        <w:t>kolektyvinės apsaugos statinių ir</w:t>
      </w:r>
      <w:r w:rsidR="003F5616" w:rsidRPr="005D0257">
        <w:rPr>
          <w:rFonts w:ascii="Times New Roman" w:hAnsi="Times New Roman" w:cs="Times New Roman"/>
          <w:szCs w:val="24"/>
          <w:lang w:eastAsia="lt-LT"/>
        </w:rPr>
        <w:t xml:space="preserve"> priedangų), pritaikymas ir (arba) įrengimas</w:t>
      </w:r>
      <w:r w:rsidR="0091496E" w:rsidRPr="005D0257">
        <w:rPr>
          <w:rFonts w:ascii="Times New Roman" w:hAnsi="Times New Roman" w:cs="Times New Roman"/>
          <w:szCs w:val="24"/>
          <w:lang w:eastAsia="lt-LT"/>
        </w:rPr>
        <w:t>.</w:t>
      </w:r>
    </w:p>
    <w:p w14:paraId="65368609" w14:textId="0B0C1B74" w:rsidR="00104F99" w:rsidRPr="005D0257" w:rsidRDefault="00104F99" w:rsidP="003B0BAC">
      <w:pPr>
        <w:pStyle w:val="Sraopastraipa"/>
        <w:numPr>
          <w:ilvl w:val="0"/>
          <w:numId w:val="1"/>
        </w:numPr>
        <w:tabs>
          <w:tab w:val="left" w:pos="709"/>
        </w:tabs>
        <w:spacing w:line="240" w:lineRule="auto"/>
        <w:ind w:left="0" w:firstLine="284"/>
        <w:rPr>
          <w:rFonts w:ascii="Times New Roman" w:hAnsi="Times New Roman" w:cs="Times New Roman"/>
          <w:b/>
          <w:bCs/>
        </w:rPr>
      </w:pPr>
      <w:r w:rsidRPr="005D0257">
        <w:rPr>
          <w:rFonts w:ascii="Times New Roman" w:hAnsi="Times New Roman" w:cs="Times New Roman"/>
          <w:b/>
          <w:bCs/>
        </w:rPr>
        <w:t>Ar gali kreiptis paramos bendruomenė pagal pirmąją veiklos sritį įsigyti šildymo įrenginį, jei yra 2022 metais gavusi paramą tautinių kostiumų įsigijimui, kurie buvo finansuoti pagal pirmąją veiklos sritį?</w:t>
      </w:r>
    </w:p>
    <w:p w14:paraId="5FE651BA" w14:textId="134E67CC" w:rsidR="000D4FEE" w:rsidRPr="005D0257" w:rsidRDefault="00E90BA7" w:rsidP="003B0BAC">
      <w:pPr>
        <w:widowControl w:val="0"/>
        <w:suppressAutoHyphens/>
        <w:overflowPunct w:val="0"/>
        <w:spacing w:line="240" w:lineRule="auto"/>
        <w:ind w:firstLine="284"/>
        <w:jc w:val="both"/>
        <w:textAlignment w:val="baseline"/>
        <w:rPr>
          <w:rFonts w:ascii="Times New Roman" w:hAnsi="Times New Roman" w:cs="Times New Roman"/>
          <w:color w:val="000000"/>
          <w:szCs w:val="24"/>
          <w:lang w:eastAsia="lt-LT"/>
        </w:rPr>
      </w:pPr>
      <w:r w:rsidRPr="005D0257">
        <w:rPr>
          <w:rFonts w:ascii="Times New Roman" w:hAnsi="Times New Roman" w:cs="Times New Roman"/>
          <w:szCs w:val="24"/>
          <w:u w:val="single"/>
          <w:lang w:eastAsia="lt-LT"/>
        </w:rPr>
        <w:t>Atsakymas:</w:t>
      </w:r>
      <w:r w:rsidRPr="005D0257">
        <w:rPr>
          <w:rFonts w:ascii="Times New Roman" w:hAnsi="Times New Roman" w:cs="Times New Roman"/>
          <w:szCs w:val="24"/>
          <w:lang w:eastAsia="lt-LT"/>
        </w:rPr>
        <w:t xml:space="preserve"> </w:t>
      </w:r>
      <w:r w:rsidR="000D4FEE" w:rsidRPr="005D0257">
        <w:rPr>
          <w:rFonts w:ascii="Times New Roman" w:hAnsi="Times New Roman" w:cs="Times New Roman"/>
          <w:szCs w:val="24"/>
          <w:lang w:eastAsia="lt-LT"/>
        </w:rPr>
        <w:t xml:space="preserve">Toks pareiškėjas būtų netinkamas, nes neatitiktų Taisyklių 19.1.2. papunkčio reikalavimų </w:t>
      </w:r>
      <w:r w:rsidR="0091496E" w:rsidRPr="005D0257">
        <w:rPr>
          <w:rFonts w:ascii="Times New Roman" w:hAnsi="Times New Roman" w:cs="Times New Roman"/>
          <w:szCs w:val="24"/>
          <w:lang w:eastAsia="lt-LT"/>
        </w:rPr>
        <w:t>„</w:t>
      </w:r>
      <w:r w:rsidR="000D4FEE" w:rsidRPr="005D0257">
        <w:rPr>
          <w:rFonts w:ascii="Times New Roman" w:hAnsi="Times New Roman" w:cs="Times New Roman"/>
          <w:szCs w:val="24"/>
          <w:lang w:eastAsia="lt-LT"/>
        </w:rPr>
        <w:t>kaimo</w:t>
      </w:r>
      <w:r w:rsidR="000D4FEE" w:rsidRPr="005D0257">
        <w:rPr>
          <w:rFonts w:ascii="Times New Roman" w:hAnsi="Times New Roman" w:cs="Times New Roman"/>
          <w:color w:val="000000"/>
          <w:kern w:val="2"/>
          <w:szCs w:val="24"/>
          <w:lang w:eastAsia="lt-LT"/>
        </w:rPr>
        <w:t xml:space="preserve"> bendruomenė, atitinkanti Taisyklių 20 punkte ir 23.1 papunktyje nurodytus reikalavimus ir </w:t>
      </w:r>
      <w:r w:rsidR="000D4FEE" w:rsidRPr="005D0257">
        <w:rPr>
          <w:rFonts w:ascii="Times New Roman" w:hAnsi="Times New Roman" w:cs="Times New Roman"/>
          <w:color w:val="000000"/>
          <w:kern w:val="2"/>
          <w:szCs w:val="24"/>
          <w:u w:val="single"/>
          <w:lang w:eastAsia="lt-LT"/>
        </w:rPr>
        <w:t xml:space="preserve">per penkerius </w:t>
      </w:r>
      <w:r w:rsidR="000D4FEE" w:rsidRPr="005D0257">
        <w:rPr>
          <w:rFonts w:ascii="Times New Roman" w:hAnsi="Times New Roman" w:cs="Times New Roman"/>
          <w:kern w:val="2"/>
          <w:szCs w:val="24"/>
          <w:u w:val="single"/>
        </w:rPr>
        <w:t>praėjusius</w:t>
      </w:r>
      <w:r w:rsidR="000D4FEE" w:rsidRPr="005D0257">
        <w:rPr>
          <w:rFonts w:ascii="Times New Roman" w:hAnsi="Times New Roman" w:cs="Times New Roman"/>
          <w:kern w:val="2"/>
          <w:szCs w:val="24"/>
          <w:u w:val="single"/>
          <w:lang w:eastAsia="lt-LT"/>
        </w:rPr>
        <w:t xml:space="preserve"> kalendorinius metus</w:t>
      </w:r>
      <w:r w:rsidR="000D4FEE" w:rsidRPr="005D0257">
        <w:rPr>
          <w:rFonts w:ascii="Times New Roman" w:hAnsi="Times New Roman" w:cs="Times New Roman"/>
          <w:kern w:val="2"/>
          <w:szCs w:val="24"/>
          <w:lang w:eastAsia="lt-LT"/>
        </w:rPr>
        <w:t xml:space="preserve"> </w:t>
      </w:r>
      <w:r w:rsidR="000D4FEE" w:rsidRPr="005D0257">
        <w:rPr>
          <w:rFonts w:ascii="Times New Roman" w:hAnsi="Times New Roman" w:cs="Times New Roman"/>
          <w:kern w:val="2"/>
          <w:szCs w:val="24"/>
        </w:rPr>
        <w:t xml:space="preserve">(einančius prieš kvietimo teikti paraiškas metus) </w:t>
      </w:r>
      <w:r w:rsidR="000D4FEE" w:rsidRPr="005D0257">
        <w:rPr>
          <w:rFonts w:ascii="Times New Roman" w:hAnsi="Times New Roman" w:cs="Times New Roman"/>
          <w:color w:val="000000"/>
          <w:kern w:val="2"/>
          <w:szCs w:val="24"/>
          <w:lang w:eastAsia="lt-LT"/>
        </w:rPr>
        <w:t>negavusi paramos materialinės bazės sukūrimui arba stiprinimui</w:t>
      </w:r>
      <w:r w:rsidR="000D4FEE" w:rsidRPr="005D0257">
        <w:rPr>
          <w:rFonts w:ascii="Times New Roman" w:hAnsi="Times New Roman" w:cs="Times New Roman"/>
          <w:kern w:val="2"/>
          <w:szCs w:val="24"/>
          <w:lang w:eastAsia="lt-LT"/>
        </w:rPr>
        <w:t xml:space="preserve"> pagal ankstesnių metų Nacionalinės paramos kaimo bendruomenių veiklai teikimo taisykles</w:t>
      </w:r>
      <w:r w:rsidR="0091496E" w:rsidRPr="005D0257">
        <w:rPr>
          <w:rFonts w:ascii="Times New Roman" w:hAnsi="Times New Roman" w:cs="Times New Roman"/>
          <w:color w:val="000000"/>
          <w:kern w:val="2"/>
          <w:szCs w:val="24"/>
          <w:lang w:eastAsia="lt-LT"/>
        </w:rPr>
        <w:t>“.</w:t>
      </w:r>
    </w:p>
    <w:p w14:paraId="77C0FF14" w14:textId="4275F01D" w:rsidR="00104F99" w:rsidRPr="005D0257" w:rsidRDefault="00104F99" w:rsidP="003B0BAC">
      <w:pPr>
        <w:pStyle w:val="Sraopastraipa"/>
        <w:numPr>
          <w:ilvl w:val="0"/>
          <w:numId w:val="1"/>
        </w:numPr>
        <w:tabs>
          <w:tab w:val="left" w:pos="709"/>
        </w:tabs>
        <w:spacing w:line="240" w:lineRule="auto"/>
        <w:ind w:left="0" w:firstLine="284"/>
        <w:rPr>
          <w:rFonts w:ascii="Times New Roman" w:hAnsi="Times New Roman" w:cs="Times New Roman"/>
          <w:b/>
          <w:bCs/>
        </w:rPr>
      </w:pPr>
      <w:r w:rsidRPr="005D0257">
        <w:rPr>
          <w:rFonts w:ascii="Times New Roman" w:hAnsi="Times New Roman" w:cs="Times New Roman"/>
          <w:b/>
          <w:bCs/>
        </w:rPr>
        <w:t>Ar pagal trečią veiklos sritį bendruomenė gali teikti paraišką, jeigu pernai gavo finansavimą pagal antrą veiklos sritį?</w:t>
      </w:r>
    </w:p>
    <w:p w14:paraId="41896FDD" w14:textId="41F0C32B" w:rsidR="000D4FEE" w:rsidRPr="005D0257" w:rsidRDefault="0091496E" w:rsidP="003B0BAC">
      <w:pPr>
        <w:widowControl w:val="0"/>
        <w:tabs>
          <w:tab w:val="left" w:pos="360"/>
          <w:tab w:val="left" w:pos="709"/>
          <w:tab w:val="left" w:pos="1134"/>
          <w:tab w:val="left" w:pos="1276"/>
          <w:tab w:val="left" w:pos="1560"/>
          <w:tab w:val="left" w:pos="6096"/>
        </w:tabs>
        <w:spacing w:line="240" w:lineRule="auto"/>
        <w:jc w:val="both"/>
        <w:rPr>
          <w:rFonts w:ascii="Times New Roman" w:hAnsi="Times New Roman" w:cs="Times New Roman"/>
          <w:szCs w:val="24"/>
          <w:lang w:eastAsia="lt-LT"/>
        </w:rPr>
      </w:pPr>
      <w:r w:rsidRPr="005D0257">
        <w:rPr>
          <w:rFonts w:ascii="Times New Roman" w:hAnsi="Times New Roman" w:cs="Times New Roman"/>
          <w:szCs w:val="24"/>
          <w:lang w:eastAsia="lt-LT"/>
        </w:rPr>
        <w:tab/>
      </w:r>
      <w:r w:rsidR="00E90BA7" w:rsidRPr="005D0257">
        <w:rPr>
          <w:rFonts w:ascii="Times New Roman" w:hAnsi="Times New Roman" w:cs="Times New Roman"/>
          <w:szCs w:val="24"/>
          <w:u w:val="single"/>
          <w:lang w:eastAsia="lt-LT"/>
        </w:rPr>
        <w:t>Atsakymas:</w:t>
      </w:r>
      <w:r w:rsidR="00E90BA7" w:rsidRPr="005D0257">
        <w:rPr>
          <w:rFonts w:ascii="Times New Roman" w:hAnsi="Times New Roman" w:cs="Times New Roman"/>
          <w:szCs w:val="24"/>
          <w:lang w:eastAsia="lt-LT"/>
        </w:rPr>
        <w:t xml:space="preserve"> </w:t>
      </w:r>
      <w:r w:rsidR="000D4FEE" w:rsidRPr="005D0257">
        <w:rPr>
          <w:rFonts w:ascii="Times New Roman" w:hAnsi="Times New Roman" w:cs="Times New Roman"/>
          <w:szCs w:val="24"/>
          <w:lang w:eastAsia="lt-LT"/>
        </w:rPr>
        <w:t>Taip gali teikti, renginių projektai finansuojami kiekvienais metais.</w:t>
      </w:r>
    </w:p>
    <w:p w14:paraId="42068D1D" w14:textId="3F19606C" w:rsidR="00104F99" w:rsidRPr="005D0257" w:rsidRDefault="00104F99" w:rsidP="003B0BAC">
      <w:pPr>
        <w:pStyle w:val="Sraopastraipa"/>
        <w:numPr>
          <w:ilvl w:val="0"/>
          <w:numId w:val="1"/>
        </w:numPr>
        <w:tabs>
          <w:tab w:val="left" w:pos="709"/>
        </w:tabs>
        <w:spacing w:line="240" w:lineRule="auto"/>
        <w:ind w:left="0" w:firstLine="284"/>
        <w:rPr>
          <w:rFonts w:ascii="Times New Roman" w:hAnsi="Times New Roman" w:cs="Times New Roman"/>
          <w:b/>
          <w:bCs/>
        </w:rPr>
      </w:pPr>
      <w:r w:rsidRPr="005D0257">
        <w:rPr>
          <w:rFonts w:ascii="Times New Roman" w:hAnsi="Times New Roman" w:cs="Times New Roman"/>
          <w:b/>
          <w:bCs/>
        </w:rPr>
        <w:t>Ar galima įsigyti prekes iš užsienio valstybės</w:t>
      </w:r>
      <w:r w:rsidR="00550DAB" w:rsidRPr="005D0257">
        <w:rPr>
          <w:rFonts w:ascii="Times New Roman" w:hAnsi="Times New Roman" w:cs="Times New Roman"/>
          <w:b/>
          <w:bCs/>
        </w:rPr>
        <w:t>?</w:t>
      </w:r>
    </w:p>
    <w:p w14:paraId="0E6C4E19" w14:textId="4C7C1C17" w:rsidR="00F43550" w:rsidRPr="005D0257" w:rsidRDefault="00F43550" w:rsidP="003B0BAC">
      <w:pPr>
        <w:widowControl w:val="0"/>
        <w:tabs>
          <w:tab w:val="left" w:pos="360"/>
          <w:tab w:val="left" w:pos="993"/>
          <w:tab w:val="left" w:pos="1134"/>
        </w:tabs>
        <w:spacing w:line="240" w:lineRule="auto"/>
        <w:jc w:val="both"/>
        <w:rPr>
          <w:rFonts w:ascii="Times New Roman" w:hAnsi="Times New Roman" w:cs="Times New Roman"/>
          <w:color w:val="000000"/>
          <w:szCs w:val="24"/>
          <w:lang w:eastAsia="lt-LT"/>
        </w:rPr>
      </w:pPr>
      <w:r w:rsidRPr="005D0257">
        <w:rPr>
          <w:rFonts w:ascii="Times New Roman" w:hAnsi="Times New Roman" w:cs="Times New Roman"/>
          <w:szCs w:val="24"/>
          <w:lang w:eastAsia="lt-LT"/>
        </w:rPr>
        <w:tab/>
      </w:r>
      <w:r w:rsidR="00E90BA7" w:rsidRPr="005D0257">
        <w:rPr>
          <w:rFonts w:ascii="Times New Roman" w:hAnsi="Times New Roman" w:cs="Times New Roman"/>
          <w:szCs w:val="24"/>
          <w:u w:val="single"/>
          <w:lang w:eastAsia="lt-LT"/>
        </w:rPr>
        <w:t>Atsakymas:</w:t>
      </w:r>
      <w:r w:rsidR="00E90BA7" w:rsidRPr="005D0257">
        <w:rPr>
          <w:rFonts w:ascii="Times New Roman" w:hAnsi="Times New Roman" w:cs="Times New Roman"/>
          <w:szCs w:val="24"/>
          <w:lang w:eastAsia="lt-LT"/>
        </w:rPr>
        <w:t xml:space="preserve"> </w:t>
      </w:r>
      <w:r w:rsidR="000D4FEE" w:rsidRPr="005D0257">
        <w:rPr>
          <w:rFonts w:ascii="Times New Roman" w:hAnsi="Times New Roman" w:cs="Times New Roman"/>
          <w:szCs w:val="24"/>
          <w:lang w:eastAsia="lt-LT"/>
        </w:rPr>
        <w:t>Taip gali</w:t>
      </w:r>
      <w:r w:rsidR="0091496E" w:rsidRPr="005D0257">
        <w:rPr>
          <w:rFonts w:ascii="Times New Roman" w:hAnsi="Times New Roman" w:cs="Times New Roman"/>
          <w:szCs w:val="24"/>
          <w:lang w:eastAsia="lt-LT"/>
        </w:rPr>
        <w:t>ma</w:t>
      </w:r>
      <w:r w:rsidR="000D4FEE" w:rsidRPr="005D0257">
        <w:rPr>
          <w:rFonts w:ascii="Times New Roman" w:hAnsi="Times New Roman" w:cs="Times New Roman"/>
          <w:szCs w:val="24"/>
          <w:lang w:eastAsia="lt-LT"/>
        </w:rPr>
        <w:t xml:space="preserve">, svarbu, kad </w:t>
      </w:r>
      <w:r w:rsidRPr="005D0257">
        <w:rPr>
          <w:rFonts w:ascii="Times New Roman" w:hAnsi="Times New Roman" w:cs="Times New Roman"/>
          <w:szCs w:val="24"/>
          <w:lang w:eastAsia="lt-LT"/>
        </w:rPr>
        <w:t>p</w:t>
      </w:r>
      <w:r w:rsidRPr="005D0257">
        <w:rPr>
          <w:rFonts w:ascii="Times New Roman" w:hAnsi="Times New Roman" w:cs="Times New Roman"/>
          <w:color w:val="000000"/>
          <w:szCs w:val="24"/>
          <w:lang w:eastAsia="lt-LT"/>
        </w:rPr>
        <w:t>erkamos prekės būtų naujos, nenaudotos, atitinkančios LR ir ES teisės aktų nustatytus reikalavimus.</w:t>
      </w:r>
    </w:p>
    <w:p w14:paraId="10606C47" w14:textId="294B8042" w:rsidR="00104F99" w:rsidRPr="005D0257" w:rsidRDefault="00104F99" w:rsidP="003B0BAC">
      <w:pPr>
        <w:pStyle w:val="Sraopastraipa"/>
        <w:numPr>
          <w:ilvl w:val="0"/>
          <w:numId w:val="1"/>
        </w:numPr>
        <w:tabs>
          <w:tab w:val="left" w:pos="709"/>
        </w:tabs>
        <w:spacing w:line="240" w:lineRule="auto"/>
        <w:ind w:left="0" w:firstLine="284"/>
        <w:jc w:val="both"/>
        <w:rPr>
          <w:rFonts w:ascii="Times New Roman" w:hAnsi="Times New Roman" w:cs="Times New Roman"/>
          <w:b/>
          <w:bCs/>
        </w:rPr>
      </w:pPr>
      <w:r w:rsidRPr="005D0257">
        <w:rPr>
          <w:rFonts w:ascii="Times New Roman" w:hAnsi="Times New Roman" w:cs="Times New Roman"/>
          <w:b/>
          <w:bCs/>
        </w:rPr>
        <w:t xml:space="preserve">Teikiant paraišką pagal 3 veiklos sritį, ar būtina pridėti sutartis su atlikėju, </w:t>
      </w:r>
      <w:proofErr w:type="spellStart"/>
      <w:r w:rsidR="000D4FEE" w:rsidRPr="005D0257">
        <w:rPr>
          <w:rFonts w:ascii="Times New Roman" w:hAnsi="Times New Roman" w:cs="Times New Roman"/>
          <w:b/>
          <w:bCs/>
        </w:rPr>
        <w:t>įgarsintoj</w:t>
      </w:r>
      <w:r w:rsidR="00550DAB" w:rsidRPr="005D0257">
        <w:rPr>
          <w:rFonts w:ascii="Times New Roman" w:hAnsi="Times New Roman" w:cs="Times New Roman"/>
          <w:b/>
          <w:bCs/>
        </w:rPr>
        <w:t>u</w:t>
      </w:r>
      <w:proofErr w:type="spellEnd"/>
      <w:r w:rsidRPr="005D0257">
        <w:rPr>
          <w:rFonts w:ascii="Times New Roman" w:hAnsi="Times New Roman" w:cs="Times New Roman"/>
          <w:b/>
          <w:bCs/>
        </w:rPr>
        <w:t>, namudininkais, prekybininkais?</w:t>
      </w:r>
    </w:p>
    <w:p w14:paraId="1E3D2FA9" w14:textId="504E8588" w:rsidR="000D4FEE" w:rsidRPr="005D0257" w:rsidRDefault="0091496E" w:rsidP="003B0BAC">
      <w:pPr>
        <w:widowControl w:val="0"/>
        <w:tabs>
          <w:tab w:val="left" w:pos="360"/>
          <w:tab w:val="left" w:pos="709"/>
          <w:tab w:val="left" w:pos="1134"/>
          <w:tab w:val="left" w:pos="1276"/>
          <w:tab w:val="left" w:pos="1560"/>
          <w:tab w:val="left" w:pos="6096"/>
        </w:tabs>
        <w:spacing w:line="240" w:lineRule="auto"/>
        <w:jc w:val="both"/>
        <w:rPr>
          <w:rFonts w:ascii="Times New Roman" w:hAnsi="Times New Roman" w:cs="Times New Roman"/>
          <w:szCs w:val="24"/>
          <w:lang w:eastAsia="lt-LT"/>
        </w:rPr>
      </w:pPr>
      <w:r w:rsidRPr="005D0257">
        <w:rPr>
          <w:rFonts w:ascii="Times New Roman" w:hAnsi="Times New Roman" w:cs="Times New Roman"/>
          <w:szCs w:val="24"/>
          <w:lang w:eastAsia="lt-LT"/>
        </w:rPr>
        <w:tab/>
      </w:r>
      <w:r w:rsidR="00E90BA7" w:rsidRPr="005D0257">
        <w:rPr>
          <w:rFonts w:ascii="Times New Roman" w:hAnsi="Times New Roman" w:cs="Times New Roman"/>
          <w:szCs w:val="24"/>
          <w:u w:val="single"/>
          <w:lang w:eastAsia="lt-LT"/>
        </w:rPr>
        <w:t>Atsakymas:</w:t>
      </w:r>
      <w:r w:rsidR="00E90BA7" w:rsidRPr="005D0257">
        <w:rPr>
          <w:rFonts w:ascii="Times New Roman" w:hAnsi="Times New Roman" w:cs="Times New Roman"/>
          <w:szCs w:val="24"/>
          <w:lang w:eastAsia="lt-LT"/>
        </w:rPr>
        <w:t xml:space="preserve"> </w:t>
      </w:r>
      <w:r w:rsidR="000D4FEE" w:rsidRPr="005D0257">
        <w:rPr>
          <w:rFonts w:ascii="Times New Roman" w:hAnsi="Times New Roman" w:cs="Times New Roman"/>
          <w:szCs w:val="24"/>
          <w:lang w:eastAsia="lt-LT"/>
        </w:rPr>
        <w:t>Nebūtina, svarbu pateikti komercinius pasiūlym</w:t>
      </w:r>
      <w:r w:rsidR="007362B6" w:rsidRPr="005D0257">
        <w:rPr>
          <w:rFonts w:ascii="Times New Roman" w:hAnsi="Times New Roman" w:cs="Times New Roman"/>
          <w:szCs w:val="24"/>
          <w:lang w:eastAsia="lt-LT"/>
        </w:rPr>
        <w:t>us</w:t>
      </w:r>
      <w:r w:rsidR="000D4FEE" w:rsidRPr="005D0257">
        <w:rPr>
          <w:rFonts w:ascii="Times New Roman" w:hAnsi="Times New Roman" w:cs="Times New Roman"/>
          <w:szCs w:val="24"/>
          <w:lang w:eastAsia="lt-LT"/>
        </w:rPr>
        <w:t xml:space="preserve"> kiekvienai išlaidai pagrįsti.</w:t>
      </w:r>
    </w:p>
    <w:p w14:paraId="2A54867A" w14:textId="5BA535A8" w:rsidR="00104F99" w:rsidRPr="005D0257" w:rsidRDefault="00104F99" w:rsidP="003B0BAC">
      <w:pPr>
        <w:pStyle w:val="Sraopastraipa"/>
        <w:numPr>
          <w:ilvl w:val="0"/>
          <w:numId w:val="1"/>
        </w:numPr>
        <w:tabs>
          <w:tab w:val="left" w:pos="709"/>
        </w:tabs>
        <w:spacing w:line="240" w:lineRule="auto"/>
        <w:ind w:left="0" w:firstLine="284"/>
        <w:rPr>
          <w:rFonts w:ascii="Times New Roman" w:hAnsi="Times New Roman" w:cs="Times New Roman"/>
          <w:b/>
          <w:bCs/>
        </w:rPr>
      </w:pPr>
      <w:r w:rsidRPr="005D0257">
        <w:rPr>
          <w:rFonts w:ascii="Times New Roman" w:hAnsi="Times New Roman" w:cs="Times New Roman"/>
          <w:b/>
          <w:bCs/>
        </w:rPr>
        <w:t>Pernai dalyvavom pagal pirmą veiklos sritį. Ar šiais metais galim dalyvauti ir kuriose veiklose?</w:t>
      </w:r>
    </w:p>
    <w:p w14:paraId="6C084D0A" w14:textId="6F6590D0" w:rsidR="000D4FEE" w:rsidRPr="005D0257" w:rsidRDefault="00F43550" w:rsidP="003B0BAC">
      <w:pPr>
        <w:widowControl w:val="0"/>
        <w:tabs>
          <w:tab w:val="left" w:pos="360"/>
          <w:tab w:val="left" w:pos="709"/>
          <w:tab w:val="left" w:pos="1134"/>
          <w:tab w:val="left" w:pos="1276"/>
          <w:tab w:val="left" w:pos="1560"/>
          <w:tab w:val="left" w:pos="6096"/>
        </w:tabs>
        <w:spacing w:line="240" w:lineRule="auto"/>
        <w:jc w:val="both"/>
        <w:rPr>
          <w:rFonts w:ascii="Times New Roman" w:hAnsi="Times New Roman" w:cs="Times New Roman"/>
          <w:szCs w:val="24"/>
          <w:lang w:eastAsia="lt-LT"/>
        </w:rPr>
      </w:pPr>
      <w:r w:rsidRPr="005D0257">
        <w:rPr>
          <w:rFonts w:ascii="Times New Roman" w:hAnsi="Times New Roman" w:cs="Times New Roman"/>
          <w:szCs w:val="24"/>
          <w:lang w:eastAsia="lt-LT"/>
        </w:rPr>
        <w:tab/>
      </w:r>
      <w:r w:rsidR="00E90BA7" w:rsidRPr="005D0257">
        <w:rPr>
          <w:rFonts w:ascii="Times New Roman" w:hAnsi="Times New Roman" w:cs="Times New Roman"/>
          <w:szCs w:val="24"/>
          <w:u w:val="single"/>
          <w:lang w:eastAsia="lt-LT"/>
        </w:rPr>
        <w:t>Atsakymas:</w:t>
      </w:r>
      <w:r w:rsidR="00E90BA7" w:rsidRPr="005D0257">
        <w:rPr>
          <w:rFonts w:ascii="Times New Roman" w:hAnsi="Times New Roman" w:cs="Times New Roman"/>
          <w:szCs w:val="24"/>
          <w:lang w:eastAsia="lt-LT"/>
        </w:rPr>
        <w:t xml:space="preserve"> </w:t>
      </w:r>
      <w:r w:rsidR="000D4FEE" w:rsidRPr="005D0257">
        <w:rPr>
          <w:rFonts w:ascii="Times New Roman" w:hAnsi="Times New Roman" w:cs="Times New Roman"/>
          <w:szCs w:val="24"/>
          <w:lang w:eastAsia="lt-LT"/>
        </w:rPr>
        <w:t>Galima dalyvauti pagal II ir II</w:t>
      </w:r>
      <w:r w:rsidR="007362B6" w:rsidRPr="005D0257">
        <w:rPr>
          <w:rFonts w:ascii="Times New Roman" w:hAnsi="Times New Roman" w:cs="Times New Roman"/>
          <w:szCs w:val="24"/>
          <w:lang w:eastAsia="lt-LT"/>
        </w:rPr>
        <w:t>I</w:t>
      </w:r>
      <w:r w:rsidR="000D4FEE" w:rsidRPr="005D0257">
        <w:rPr>
          <w:rFonts w:ascii="Times New Roman" w:hAnsi="Times New Roman" w:cs="Times New Roman"/>
          <w:szCs w:val="24"/>
          <w:lang w:eastAsia="lt-LT"/>
        </w:rPr>
        <w:t xml:space="preserve"> veiklas.</w:t>
      </w:r>
    </w:p>
    <w:p w14:paraId="07B7B75D" w14:textId="1BB63BE2" w:rsidR="00104F99" w:rsidRPr="005D0257" w:rsidRDefault="00104F99" w:rsidP="003B0BAC">
      <w:pPr>
        <w:pStyle w:val="Sraopastraipa"/>
        <w:numPr>
          <w:ilvl w:val="0"/>
          <w:numId w:val="1"/>
        </w:numPr>
        <w:tabs>
          <w:tab w:val="left" w:pos="709"/>
        </w:tabs>
        <w:spacing w:line="240" w:lineRule="auto"/>
        <w:ind w:left="0" w:firstLine="284"/>
        <w:rPr>
          <w:rFonts w:ascii="Times New Roman" w:hAnsi="Times New Roman" w:cs="Times New Roman"/>
          <w:b/>
          <w:bCs/>
        </w:rPr>
      </w:pPr>
      <w:r w:rsidRPr="005D0257">
        <w:rPr>
          <w:rFonts w:ascii="Times New Roman" w:hAnsi="Times New Roman" w:cs="Times New Roman"/>
          <w:b/>
          <w:bCs/>
        </w:rPr>
        <w:t>Vaikų žaidimų aikštelės atnaujinimas. Prieš 13 metų buvo į rengta vykdant VVG strategiją. Ar bus galimybė vėl gauti finansavimą naujai?</w:t>
      </w:r>
    </w:p>
    <w:p w14:paraId="39240586" w14:textId="267176AC" w:rsidR="007362B6" w:rsidRPr="005D0257" w:rsidRDefault="00CD6AE3" w:rsidP="003B0BAC">
      <w:pPr>
        <w:widowControl w:val="0"/>
        <w:tabs>
          <w:tab w:val="left" w:pos="360"/>
          <w:tab w:val="left" w:pos="709"/>
          <w:tab w:val="left" w:pos="1134"/>
          <w:tab w:val="left" w:pos="1276"/>
          <w:tab w:val="left" w:pos="1560"/>
          <w:tab w:val="left" w:pos="6096"/>
        </w:tabs>
        <w:spacing w:line="240" w:lineRule="auto"/>
        <w:jc w:val="both"/>
        <w:rPr>
          <w:rFonts w:ascii="Times New Roman" w:hAnsi="Times New Roman" w:cs="Times New Roman"/>
          <w:szCs w:val="24"/>
          <w:lang w:eastAsia="lt-LT"/>
        </w:rPr>
      </w:pPr>
      <w:r w:rsidRPr="005D0257">
        <w:rPr>
          <w:rFonts w:ascii="Times New Roman" w:hAnsi="Times New Roman" w:cs="Times New Roman"/>
          <w:szCs w:val="24"/>
          <w:lang w:eastAsia="lt-LT"/>
        </w:rPr>
        <w:tab/>
      </w:r>
      <w:r w:rsidR="00E90BA7" w:rsidRPr="005D0257">
        <w:rPr>
          <w:rFonts w:ascii="Times New Roman" w:hAnsi="Times New Roman" w:cs="Times New Roman"/>
          <w:szCs w:val="24"/>
          <w:u w:val="single"/>
          <w:lang w:eastAsia="lt-LT"/>
        </w:rPr>
        <w:t>Atsakymas:</w:t>
      </w:r>
      <w:r w:rsidR="00E90BA7" w:rsidRPr="005D0257">
        <w:rPr>
          <w:rFonts w:ascii="Times New Roman" w:hAnsi="Times New Roman" w:cs="Times New Roman"/>
          <w:szCs w:val="24"/>
          <w:lang w:eastAsia="lt-LT"/>
        </w:rPr>
        <w:t xml:space="preserve"> </w:t>
      </w:r>
      <w:r w:rsidR="007362B6" w:rsidRPr="005D0257">
        <w:rPr>
          <w:rFonts w:ascii="Times New Roman" w:hAnsi="Times New Roman" w:cs="Times New Roman"/>
          <w:szCs w:val="24"/>
          <w:lang w:eastAsia="lt-LT"/>
        </w:rPr>
        <w:t>Taip galima gauti finansavimą pagal II veiklą.</w:t>
      </w:r>
    </w:p>
    <w:p w14:paraId="5183A149" w14:textId="1F0AA086" w:rsidR="00104F99" w:rsidRPr="005D0257" w:rsidRDefault="00104F99" w:rsidP="003B0BAC">
      <w:pPr>
        <w:pStyle w:val="Sraopastraipa"/>
        <w:numPr>
          <w:ilvl w:val="0"/>
          <w:numId w:val="1"/>
        </w:numPr>
        <w:tabs>
          <w:tab w:val="left" w:pos="709"/>
        </w:tabs>
        <w:spacing w:line="240" w:lineRule="auto"/>
        <w:ind w:left="0" w:firstLine="284"/>
        <w:rPr>
          <w:rFonts w:ascii="Times New Roman" w:hAnsi="Times New Roman" w:cs="Times New Roman"/>
          <w:b/>
          <w:bCs/>
        </w:rPr>
      </w:pPr>
      <w:r w:rsidRPr="005D0257">
        <w:rPr>
          <w:rFonts w:ascii="Times New Roman" w:hAnsi="Times New Roman" w:cs="Times New Roman"/>
          <w:b/>
          <w:bCs/>
        </w:rPr>
        <w:t>Jei esam gavę paramą materialinei bazei (senokai),ar galim teikti paraišką?</w:t>
      </w:r>
    </w:p>
    <w:p w14:paraId="0738A193" w14:textId="69E268BE" w:rsidR="007362B6" w:rsidRPr="005D0257" w:rsidRDefault="008515BB" w:rsidP="003B0BAC">
      <w:pPr>
        <w:widowControl w:val="0"/>
        <w:tabs>
          <w:tab w:val="left" w:pos="360"/>
          <w:tab w:val="left" w:pos="709"/>
          <w:tab w:val="left" w:pos="1134"/>
          <w:tab w:val="left" w:pos="1276"/>
          <w:tab w:val="left" w:pos="1560"/>
          <w:tab w:val="left" w:pos="6096"/>
        </w:tabs>
        <w:spacing w:line="240" w:lineRule="auto"/>
        <w:jc w:val="both"/>
        <w:rPr>
          <w:rFonts w:ascii="Times New Roman" w:hAnsi="Times New Roman" w:cs="Times New Roman"/>
          <w:szCs w:val="24"/>
          <w:lang w:eastAsia="lt-LT"/>
        </w:rPr>
      </w:pPr>
      <w:r w:rsidRPr="005D0257">
        <w:rPr>
          <w:rFonts w:ascii="Times New Roman" w:hAnsi="Times New Roman" w:cs="Times New Roman"/>
          <w:szCs w:val="24"/>
          <w:lang w:eastAsia="lt-LT"/>
        </w:rPr>
        <w:tab/>
      </w:r>
      <w:r w:rsidR="00E90BA7" w:rsidRPr="005D0257">
        <w:rPr>
          <w:rFonts w:ascii="Times New Roman" w:hAnsi="Times New Roman" w:cs="Times New Roman"/>
          <w:szCs w:val="24"/>
          <w:u w:val="single"/>
          <w:lang w:eastAsia="lt-LT"/>
        </w:rPr>
        <w:t>Atsakymas:</w:t>
      </w:r>
      <w:r w:rsidR="00E90BA7" w:rsidRPr="005D0257">
        <w:rPr>
          <w:rFonts w:ascii="Times New Roman" w:hAnsi="Times New Roman" w:cs="Times New Roman"/>
          <w:szCs w:val="24"/>
          <w:lang w:eastAsia="lt-LT"/>
        </w:rPr>
        <w:t xml:space="preserve"> </w:t>
      </w:r>
      <w:r w:rsidR="007362B6" w:rsidRPr="005D0257">
        <w:rPr>
          <w:rFonts w:ascii="Times New Roman" w:hAnsi="Times New Roman" w:cs="Times New Roman"/>
          <w:szCs w:val="24"/>
          <w:lang w:eastAsia="lt-LT"/>
        </w:rPr>
        <w:t>Jei atitiksite Taisyklių 19.1.2. papunkčio reikalavimus „kaimo bendruomenė, atitinkanti Taisyklių 20 punkte ir 23.1 papunktyje nurodytus reikalavimus ir per penkerius praėjusius kalendorinius metus (einančius prieš kvietimo teikti paraiškas metus) negavusi paramos materialinės bazės sukūrimui arba stiprinimui pagal ankstesnių metų Nacionalinės paramos kaimo bendruomenių veiklai teikimo taisykles“ galite būti tinkamas pareiškėjas</w:t>
      </w:r>
      <w:r w:rsidR="0056502F" w:rsidRPr="005D0257">
        <w:rPr>
          <w:rFonts w:ascii="Times New Roman" w:hAnsi="Times New Roman" w:cs="Times New Roman"/>
          <w:szCs w:val="24"/>
          <w:lang w:eastAsia="lt-LT"/>
        </w:rPr>
        <w:t>.</w:t>
      </w:r>
    </w:p>
    <w:p w14:paraId="41CF4808" w14:textId="134624D3" w:rsidR="00104F99" w:rsidRPr="005D0257" w:rsidRDefault="00104F99" w:rsidP="003B0BAC">
      <w:pPr>
        <w:pStyle w:val="Sraopastraipa"/>
        <w:numPr>
          <w:ilvl w:val="0"/>
          <w:numId w:val="1"/>
        </w:numPr>
        <w:tabs>
          <w:tab w:val="left" w:pos="709"/>
        </w:tabs>
        <w:spacing w:line="240" w:lineRule="auto"/>
        <w:ind w:left="0" w:firstLine="284"/>
        <w:rPr>
          <w:rFonts w:ascii="Times New Roman" w:hAnsi="Times New Roman" w:cs="Times New Roman"/>
          <w:b/>
          <w:bCs/>
        </w:rPr>
      </w:pPr>
      <w:r w:rsidRPr="005D0257">
        <w:rPr>
          <w:rFonts w:ascii="Times New Roman" w:hAnsi="Times New Roman" w:cs="Times New Roman"/>
          <w:b/>
          <w:bCs/>
        </w:rPr>
        <w:t>Ar gali ta pati bendruomenė teikti paraišką dviem projektams?</w:t>
      </w:r>
    </w:p>
    <w:p w14:paraId="79505DB4" w14:textId="2DD92D12" w:rsidR="0056502F" w:rsidRPr="005D0257" w:rsidRDefault="00F051CF" w:rsidP="003B0BAC">
      <w:pPr>
        <w:widowControl w:val="0"/>
        <w:tabs>
          <w:tab w:val="left" w:pos="360"/>
          <w:tab w:val="left" w:pos="709"/>
          <w:tab w:val="left" w:pos="1134"/>
          <w:tab w:val="left" w:pos="1276"/>
          <w:tab w:val="left" w:pos="1560"/>
          <w:tab w:val="left" w:pos="6096"/>
        </w:tabs>
        <w:spacing w:line="240" w:lineRule="auto"/>
        <w:jc w:val="both"/>
        <w:rPr>
          <w:rFonts w:ascii="Times New Roman" w:hAnsi="Times New Roman" w:cs="Times New Roman"/>
          <w:szCs w:val="24"/>
          <w:lang w:eastAsia="lt-LT"/>
        </w:rPr>
      </w:pPr>
      <w:r w:rsidRPr="005D0257">
        <w:rPr>
          <w:rFonts w:ascii="Times New Roman" w:hAnsi="Times New Roman" w:cs="Times New Roman"/>
          <w:szCs w:val="24"/>
          <w:lang w:eastAsia="lt-LT"/>
        </w:rPr>
        <w:tab/>
      </w:r>
      <w:r w:rsidR="00E90BA7" w:rsidRPr="005D0257">
        <w:rPr>
          <w:rFonts w:ascii="Times New Roman" w:hAnsi="Times New Roman" w:cs="Times New Roman"/>
          <w:szCs w:val="24"/>
          <w:u w:val="single"/>
          <w:lang w:eastAsia="lt-LT"/>
        </w:rPr>
        <w:t>Atsakymas:</w:t>
      </w:r>
      <w:r w:rsidR="00E90BA7" w:rsidRPr="005D0257">
        <w:rPr>
          <w:rFonts w:ascii="Times New Roman" w:hAnsi="Times New Roman" w:cs="Times New Roman"/>
          <w:szCs w:val="24"/>
          <w:lang w:eastAsia="lt-LT"/>
        </w:rPr>
        <w:t xml:space="preserve"> </w:t>
      </w:r>
      <w:r w:rsidR="0056502F" w:rsidRPr="005D0257">
        <w:rPr>
          <w:rFonts w:ascii="Times New Roman" w:hAnsi="Times New Roman" w:cs="Times New Roman"/>
          <w:szCs w:val="24"/>
          <w:lang w:eastAsia="lt-LT"/>
        </w:rPr>
        <w:t>Ne, paraiškos gali būti teikiamos tik vienam projektui pagal vieną veiklą.</w:t>
      </w:r>
    </w:p>
    <w:p w14:paraId="7360391F" w14:textId="7B6136D0" w:rsidR="00104F99" w:rsidRPr="005D0257" w:rsidRDefault="00104F99" w:rsidP="003B0BAC">
      <w:pPr>
        <w:pStyle w:val="Sraopastraipa"/>
        <w:numPr>
          <w:ilvl w:val="0"/>
          <w:numId w:val="1"/>
        </w:numPr>
        <w:tabs>
          <w:tab w:val="left" w:pos="709"/>
        </w:tabs>
        <w:spacing w:line="240" w:lineRule="auto"/>
        <w:ind w:left="0" w:firstLine="284"/>
        <w:rPr>
          <w:rFonts w:ascii="Times New Roman" w:hAnsi="Times New Roman" w:cs="Times New Roman"/>
          <w:b/>
          <w:bCs/>
        </w:rPr>
      </w:pPr>
      <w:r w:rsidRPr="005D0257">
        <w:rPr>
          <w:rFonts w:ascii="Times New Roman" w:hAnsi="Times New Roman" w:cs="Times New Roman"/>
          <w:b/>
          <w:bCs/>
        </w:rPr>
        <w:t xml:space="preserve">Kokios yra paskelbtos </w:t>
      </w:r>
      <w:r w:rsidR="00550DAB" w:rsidRPr="005D0257">
        <w:rPr>
          <w:rFonts w:ascii="Times New Roman" w:hAnsi="Times New Roman" w:cs="Times New Roman"/>
          <w:b/>
          <w:bCs/>
        </w:rPr>
        <w:t>S</w:t>
      </w:r>
      <w:r w:rsidRPr="005D0257">
        <w:rPr>
          <w:rFonts w:ascii="Times New Roman" w:hAnsi="Times New Roman" w:cs="Times New Roman"/>
          <w:b/>
          <w:bCs/>
        </w:rPr>
        <w:t>eimo metų temos?</w:t>
      </w:r>
    </w:p>
    <w:p w14:paraId="7CDA2E08" w14:textId="7FA2E287" w:rsidR="00834EB5" w:rsidRPr="005D0257" w:rsidRDefault="008515BB" w:rsidP="00550DAB">
      <w:pPr>
        <w:widowControl w:val="0"/>
        <w:tabs>
          <w:tab w:val="left" w:pos="360"/>
          <w:tab w:val="left" w:pos="709"/>
          <w:tab w:val="left" w:pos="1134"/>
          <w:tab w:val="left" w:pos="1276"/>
          <w:tab w:val="left" w:pos="1560"/>
          <w:tab w:val="left" w:pos="6096"/>
        </w:tabs>
        <w:spacing w:line="240" w:lineRule="auto"/>
        <w:jc w:val="both"/>
        <w:rPr>
          <w:rFonts w:ascii="Times New Roman" w:hAnsi="Times New Roman" w:cs="Times New Roman"/>
          <w:szCs w:val="24"/>
          <w:lang w:eastAsia="lt-LT"/>
        </w:rPr>
      </w:pPr>
      <w:r w:rsidRPr="005D0257">
        <w:rPr>
          <w:rFonts w:ascii="Times New Roman" w:hAnsi="Times New Roman" w:cs="Times New Roman"/>
          <w:szCs w:val="24"/>
          <w:lang w:eastAsia="lt-LT"/>
        </w:rPr>
        <w:tab/>
      </w:r>
      <w:r w:rsidR="00E90BA7" w:rsidRPr="005D0257">
        <w:rPr>
          <w:rFonts w:ascii="Times New Roman" w:hAnsi="Times New Roman" w:cs="Times New Roman"/>
          <w:szCs w:val="24"/>
          <w:u w:val="single"/>
          <w:lang w:eastAsia="lt-LT"/>
        </w:rPr>
        <w:t>Atsakymas:</w:t>
      </w:r>
      <w:r w:rsidR="00E90BA7" w:rsidRPr="005D0257">
        <w:rPr>
          <w:rFonts w:ascii="Times New Roman" w:hAnsi="Times New Roman" w:cs="Times New Roman"/>
          <w:szCs w:val="24"/>
          <w:lang w:eastAsia="lt-LT"/>
        </w:rPr>
        <w:t xml:space="preserve"> </w:t>
      </w:r>
      <w:hyperlink r:id="rId5" w:tgtFrame="_blank" w:history="1">
        <w:r w:rsidR="0056502F" w:rsidRPr="005D0257">
          <w:rPr>
            <w:rFonts w:ascii="Times New Roman" w:hAnsi="Times New Roman" w:cs="Times New Roman"/>
            <w:szCs w:val="24"/>
            <w:lang w:eastAsia="lt-LT"/>
          </w:rPr>
          <w:t>2025 metai paskelbti „Motiejaus Kazimiero Sarbievijaus ir Baroko literatūros, Mikalojaus Konstantino Čiurlionio bei lėktuvo „ANBO“ ir Lietuvos aviacijos kūrėjų metais“</w:t>
        </w:r>
      </w:hyperlink>
      <w:r w:rsidR="0056502F" w:rsidRPr="005D0257">
        <w:rPr>
          <w:rFonts w:ascii="Times New Roman" w:hAnsi="Times New Roman" w:cs="Times New Roman"/>
          <w:szCs w:val="24"/>
          <w:lang w:eastAsia="lt-LT"/>
        </w:rPr>
        <w:t>.</w:t>
      </w:r>
    </w:p>
    <w:p w14:paraId="6ACBCF34" w14:textId="5FC662EC" w:rsidR="00104F99" w:rsidRPr="005D0257" w:rsidRDefault="00104F99" w:rsidP="003B0BAC">
      <w:pPr>
        <w:pStyle w:val="Sraopastraipa"/>
        <w:numPr>
          <w:ilvl w:val="0"/>
          <w:numId w:val="1"/>
        </w:numPr>
        <w:tabs>
          <w:tab w:val="left" w:pos="709"/>
        </w:tabs>
        <w:spacing w:line="240" w:lineRule="auto"/>
        <w:ind w:left="0" w:firstLine="284"/>
        <w:rPr>
          <w:rFonts w:ascii="Times New Roman" w:hAnsi="Times New Roman" w:cs="Times New Roman"/>
          <w:b/>
          <w:bCs/>
        </w:rPr>
      </w:pPr>
      <w:r w:rsidRPr="005D0257">
        <w:rPr>
          <w:rFonts w:ascii="Times New Roman" w:hAnsi="Times New Roman" w:cs="Times New Roman"/>
          <w:b/>
          <w:bCs/>
        </w:rPr>
        <w:lastRenderedPageBreak/>
        <w:t>Ar be savo lėšų galime pretenduoti į paramą?</w:t>
      </w:r>
    </w:p>
    <w:p w14:paraId="58CDE08F" w14:textId="26D950D4" w:rsidR="0056502F" w:rsidRPr="005D0257" w:rsidRDefault="008515BB" w:rsidP="003B0BAC">
      <w:pPr>
        <w:widowControl w:val="0"/>
        <w:tabs>
          <w:tab w:val="left" w:pos="360"/>
          <w:tab w:val="left" w:pos="709"/>
          <w:tab w:val="left" w:pos="1134"/>
          <w:tab w:val="left" w:pos="1276"/>
          <w:tab w:val="left" w:pos="1560"/>
          <w:tab w:val="left" w:pos="6096"/>
        </w:tabs>
        <w:spacing w:line="240" w:lineRule="auto"/>
        <w:jc w:val="both"/>
        <w:rPr>
          <w:rFonts w:ascii="Times New Roman" w:hAnsi="Times New Roman" w:cs="Times New Roman"/>
          <w:szCs w:val="24"/>
          <w:lang w:eastAsia="lt-LT"/>
        </w:rPr>
      </w:pPr>
      <w:r w:rsidRPr="005D0257">
        <w:rPr>
          <w:rFonts w:ascii="Times New Roman" w:hAnsi="Times New Roman" w:cs="Times New Roman"/>
          <w:szCs w:val="24"/>
          <w:lang w:eastAsia="lt-LT"/>
        </w:rPr>
        <w:tab/>
      </w:r>
      <w:r w:rsidR="00E90BA7" w:rsidRPr="005D0257">
        <w:rPr>
          <w:rFonts w:ascii="Times New Roman" w:hAnsi="Times New Roman" w:cs="Times New Roman"/>
          <w:szCs w:val="24"/>
          <w:u w:val="single"/>
          <w:lang w:eastAsia="lt-LT"/>
        </w:rPr>
        <w:t>Atsakymas:</w:t>
      </w:r>
      <w:r w:rsidR="00E90BA7" w:rsidRPr="005D0257">
        <w:rPr>
          <w:rFonts w:ascii="Times New Roman" w:hAnsi="Times New Roman" w:cs="Times New Roman"/>
          <w:szCs w:val="24"/>
          <w:lang w:eastAsia="lt-LT"/>
        </w:rPr>
        <w:t xml:space="preserve"> </w:t>
      </w:r>
      <w:r w:rsidRPr="005D0257">
        <w:rPr>
          <w:rFonts w:ascii="Times New Roman" w:hAnsi="Times New Roman" w:cs="Times New Roman"/>
          <w:szCs w:val="24"/>
          <w:lang w:eastAsia="lt-LT"/>
        </w:rPr>
        <w:t>Taip, gali</w:t>
      </w:r>
      <w:r w:rsidR="00F051CF" w:rsidRPr="005D0257">
        <w:rPr>
          <w:rFonts w:ascii="Times New Roman" w:hAnsi="Times New Roman" w:cs="Times New Roman"/>
          <w:szCs w:val="24"/>
          <w:lang w:eastAsia="lt-LT"/>
        </w:rPr>
        <w:t>ma</w:t>
      </w:r>
      <w:r w:rsidRPr="005D0257">
        <w:rPr>
          <w:rFonts w:ascii="Times New Roman" w:hAnsi="Times New Roman" w:cs="Times New Roman"/>
          <w:szCs w:val="24"/>
          <w:lang w:eastAsia="lt-LT"/>
        </w:rPr>
        <w:t xml:space="preserve"> pretenduoti į paramą p</w:t>
      </w:r>
      <w:r w:rsidR="0056502F" w:rsidRPr="005D0257">
        <w:rPr>
          <w:rFonts w:ascii="Times New Roman" w:hAnsi="Times New Roman" w:cs="Times New Roman"/>
          <w:szCs w:val="24"/>
          <w:lang w:eastAsia="lt-LT"/>
        </w:rPr>
        <w:t>agal III veikl</w:t>
      </w:r>
      <w:r w:rsidRPr="005D0257">
        <w:rPr>
          <w:rFonts w:ascii="Times New Roman" w:hAnsi="Times New Roman" w:cs="Times New Roman"/>
          <w:szCs w:val="24"/>
          <w:lang w:eastAsia="lt-LT"/>
        </w:rPr>
        <w:t>ą</w:t>
      </w:r>
      <w:r w:rsidR="0056502F" w:rsidRPr="005D0257">
        <w:rPr>
          <w:rFonts w:ascii="Times New Roman" w:hAnsi="Times New Roman" w:cs="Times New Roman"/>
          <w:szCs w:val="24"/>
          <w:lang w:eastAsia="lt-LT"/>
        </w:rPr>
        <w:t>.</w:t>
      </w:r>
    </w:p>
    <w:p w14:paraId="5C45D97D" w14:textId="38F0D2F6" w:rsidR="0079209B" w:rsidRPr="005D0257" w:rsidRDefault="00104F99" w:rsidP="003B0BAC">
      <w:pPr>
        <w:pStyle w:val="Sraopastraipa"/>
        <w:numPr>
          <w:ilvl w:val="0"/>
          <w:numId w:val="1"/>
        </w:numPr>
        <w:tabs>
          <w:tab w:val="left" w:pos="709"/>
        </w:tabs>
        <w:spacing w:line="240" w:lineRule="auto"/>
        <w:ind w:left="0" w:firstLine="284"/>
        <w:rPr>
          <w:rFonts w:ascii="Times New Roman" w:hAnsi="Times New Roman" w:cs="Times New Roman"/>
          <w:b/>
          <w:bCs/>
        </w:rPr>
      </w:pPr>
      <w:r w:rsidRPr="005D0257">
        <w:rPr>
          <w:rFonts w:ascii="Times New Roman" w:hAnsi="Times New Roman" w:cs="Times New Roman"/>
          <w:b/>
          <w:bCs/>
        </w:rPr>
        <w:t>B</w:t>
      </w:r>
      <w:r w:rsidR="00550DAB" w:rsidRPr="005D0257">
        <w:rPr>
          <w:rFonts w:ascii="Times New Roman" w:hAnsi="Times New Roman" w:cs="Times New Roman"/>
          <w:b/>
          <w:bCs/>
        </w:rPr>
        <w:t>endruomenės centras</w:t>
      </w:r>
      <w:r w:rsidRPr="005D0257">
        <w:rPr>
          <w:rFonts w:ascii="Times New Roman" w:hAnsi="Times New Roman" w:cs="Times New Roman"/>
          <w:b/>
          <w:bCs/>
        </w:rPr>
        <w:t xml:space="preserve"> panaudos sutarties pagrindu yra įsikūręs sav</w:t>
      </w:r>
      <w:r w:rsidR="00550DAB" w:rsidRPr="005D0257">
        <w:rPr>
          <w:rFonts w:ascii="Times New Roman" w:hAnsi="Times New Roman" w:cs="Times New Roman"/>
          <w:b/>
          <w:bCs/>
        </w:rPr>
        <w:t>ivaldybės</w:t>
      </w:r>
      <w:r w:rsidRPr="005D0257">
        <w:rPr>
          <w:rFonts w:ascii="Times New Roman" w:hAnsi="Times New Roman" w:cs="Times New Roman"/>
          <w:b/>
          <w:bCs/>
        </w:rPr>
        <w:t xml:space="preserve"> nuosavybės teise priklausančiame pastate. Pastate yra rūsys, kurį, kiek galėjome savo jėgomis, sutvarkėme (išvalėme šiukšles). Tačiau patalpų būklė yra labai prasta (el. instaliacija susidėvėjusi, apšvietimas veikia tik vienoje patalpoje, per sienas renkasi vanduo, kaupiasi drėgmė.</w:t>
      </w:r>
    </w:p>
    <w:p w14:paraId="0A8010B5" w14:textId="285C876D" w:rsidR="00104F99" w:rsidRPr="005D0257" w:rsidRDefault="00104F99" w:rsidP="003B0BAC">
      <w:pPr>
        <w:tabs>
          <w:tab w:val="left" w:pos="709"/>
        </w:tabs>
        <w:spacing w:line="240" w:lineRule="auto"/>
        <w:rPr>
          <w:rFonts w:ascii="Times New Roman" w:hAnsi="Times New Roman" w:cs="Times New Roman"/>
        </w:rPr>
      </w:pPr>
      <w:r w:rsidRPr="005D0257">
        <w:rPr>
          <w:rFonts w:ascii="Times New Roman" w:hAnsi="Times New Roman" w:cs="Times New Roman"/>
          <w:b/>
          <w:bCs/>
        </w:rPr>
        <w:t>Mūsų siekis - pritaikyti šį rūsį civilinei saugai. Deja, šiemet pretenduoti į paramą dar negalėsime, nes 2023 m. įgyvendinome projektą pagal II-</w:t>
      </w:r>
      <w:proofErr w:type="spellStart"/>
      <w:r w:rsidRPr="005D0257">
        <w:rPr>
          <w:rFonts w:ascii="Times New Roman" w:hAnsi="Times New Roman" w:cs="Times New Roman"/>
          <w:b/>
          <w:bCs/>
        </w:rPr>
        <w:t>ąją</w:t>
      </w:r>
      <w:proofErr w:type="spellEnd"/>
      <w:r w:rsidRPr="005D0257">
        <w:rPr>
          <w:rFonts w:ascii="Times New Roman" w:hAnsi="Times New Roman" w:cs="Times New Roman"/>
          <w:b/>
          <w:bCs/>
        </w:rPr>
        <w:t xml:space="preserve"> veiklos sritį, tačiau, žinodami galimybes tokio projekto įgyvendinimui, galėtumėme ruoštis (įteisinti panaudą rūsiui, pasidomėti technologijomis kaip apsaugoti rūsį nuo drėgmės ir pan.) kitų metų kvietimui. Tad pagrindinis klausimas: ar pagal "6.2.1.2. viešųjų erdvių ir (ar) statinių, skirtų civilinei saugai, kūrimas ir (ar) pritaikymas" būtų tinkamos išlaidos: el. instaliacijos įrengimas, sienų hermetizavimas ir dažymas, grindų betonavimas</w:t>
      </w:r>
      <w:r w:rsidRPr="005D0257">
        <w:rPr>
          <w:rFonts w:ascii="Times New Roman" w:hAnsi="Times New Roman" w:cs="Times New Roman"/>
        </w:rPr>
        <w:t>.</w:t>
      </w:r>
    </w:p>
    <w:p w14:paraId="374B96D1" w14:textId="79FE8B30" w:rsidR="0034205F" w:rsidRPr="005D0257" w:rsidRDefault="008515BB" w:rsidP="003B0BAC">
      <w:pPr>
        <w:widowControl w:val="0"/>
        <w:tabs>
          <w:tab w:val="left" w:pos="360"/>
          <w:tab w:val="left" w:pos="709"/>
          <w:tab w:val="left" w:pos="1134"/>
          <w:tab w:val="left" w:pos="1276"/>
          <w:tab w:val="left" w:pos="1560"/>
          <w:tab w:val="left" w:pos="6096"/>
        </w:tabs>
        <w:spacing w:line="240" w:lineRule="auto"/>
        <w:jc w:val="both"/>
        <w:rPr>
          <w:rFonts w:ascii="Times New Roman" w:hAnsi="Times New Roman" w:cs="Times New Roman"/>
          <w:szCs w:val="24"/>
          <w:lang w:eastAsia="lt-LT"/>
        </w:rPr>
      </w:pPr>
      <w:r w:rsidRPr="005D0257">
        <w:rPr>
          <w:rFonts w:ascii="Times New Roman" w:hAnsi="Times New Roman" w:cs="Times New Roman"/>
          <w:szCs w:val="24"/>
          <w:lang w:eastAsia="lt-LT"/>
        </w:rPr>
        <w:tab/>
      </w:r>
      <w:r w:rsidR="00E90BA7" w:rsidRPr="005D0257">
        <w:rPr>
          <w:rFonts w:ascii="Times New Roman" w:hAnsi="Times New Roman" w:cs="Times New Roman"/>
          <w:szCs w:val="24"/>
          <w:u w:val="single"/>
          <w:lang w:eastAsia="lt-LT"/>
        </w:rPr>
        <w:t>Atsakymas:</w:t>
      </w:r>
      <w:r w:rsidR="00E90BA7" w:rsidRPr="005D0257">
        <w:rPr>
          <w:rFonts w:ascii="Times New Roman" w:hAnsi="Times New Roman" w:cs="Times New Roman"/>
          <w:szCs w:val="24"/>
          <w:lang w:eastAsia="lt-LT"/>
        </w:rPr>
        <w:t xml:space="preserve"> </w:t>
      </w:r>
      <w:r w:rsidR="0034205F" w:rsidRPr="005D0257">
        <w:rPr>
          <w:rFonts w:ascii="Times New Roman" w:hAnsi="Times New Roman" w:cs="Times New Roman"/>
          <w:szCs w:val="24"/>
          <w:lang w:eastAsia="lt-LT"/>
        </w:rPr>
        <w:t>Taip</w:t>
      </w:r>
      <w:r w:rsidRPr="005D0257">
        <w:rPr>
          <w:rFonts w:ascii="Times New Roman" w:hAnsi="Times New Roman" w:cs="Times New Roman"/>
          <w:szCs w:val="24"/>
          <w:lang w:eastAsia="lt-LT"/>
        </w:rPr>
        <w:t>,</w:t>
      </w:r>
      <w:r w:rsidR="0034205F" w:rsidRPr="005D0257">
        <w:rPr>
          <w:rFonts w:ascii="Times New Roman" w:hAnsi="Times New Roman" w:cs="Times New Roman"/>
          <w:szCs w:val="24"/>
          <w:lang w:eastAsia="lt-LT"/>
        </w:rPr>
        <w:t xml:space="preserve"> tokios išlaidos būtų finansuojamos pagal Taisyklių 9.2.1.6. papunktį -  viešųjų erdvių ir (ar) patalpų, skirtų civilinei saugai (pvz.: slėptuvių, </w:t>
      </w:r>
      <w:r w:rsidR="0034205F" w:rsidRPr="005D0257">
        <w:rPr>
          <w:rFonts w:ascii="Times New Roman" w:hAnsi="Times New Roman" w:cs="Times New Roman"/>
          <w:color w:val="000000"/>
        </w:rPr>
        <w:t>kolektyvinės apsaugos statinių ir</w:t>
      </w:r>
      <w:r w:rsidR="0034205F" w:rsidRPr="005D0257">
        <w:rPr>
          <w:rFonts w:ascii="Times New Roman" w:hAnsi="Times New Roman" w:cs="Times New Roman"/>
          <w:szCs w:val="24"/>
          <w:lang w:eastAsia="lt-LT"/>
        </w:rPr>
        <w:t xml:space="preserve"> priedangų), pritaikymas ir (arba) įrengimas.</w:t>
      </w:r>
    </w:p>
    <w:p w14:paraId="0D3B7532" w14:textId="5162B50A" w:rsidR="00104F99" w:rsidRPr="005D0257" w:rsidRDefault="00104F99" w:rsidP="003B0BAC">
      <w:pPr>
        <w:pStyle w:val="Sraopastraipa"/>
        <w:numPr>
          <w:ilvl w:val="0"/>
          <w:numId w:val="1"/>
        </w:numPr>
        <w:tabs>
          <w:tab w:val="left" w:pos="709"/>
        </w:tabs>
        <w:spacing w:line="240" w:lineRule="auto"/>
        <w:ind w:left="0" w:firstLine="284"/>
        <w:rPr>
          <w:rFonts w:ascii="Times New Roman" w:hAnsi="Times New Roman" w:cs="Times New Roman"/>
          <w:b/>
          <w:bCs/>
        </w:rPr>
      </w:pPr>
      <w:r w:rsidRPr="005D0257">
        <w:rPr>
          <w:rFonts w:ascii="Times New Roman" w:hAnsi="Times New Roman" w:cs="Times New Roman"/>
          <w:b/>
          <w:bCs/>
        </w:rPr>
        <w:t xml:space="preserve">Ar gali bendruomenė teikti tris paraiškas? </w:t>
      </w:r>
      <w:proofErr w:type="spellStart"/>
      <w:r w:rsidRPr="005D0257">
        <w:rPr>
          <w:rFonts w:ascii="Times New Roman" w:hAnsi="Times New Roman" w:cs="Times New Roman"/>
          <w:b/>
          <w:bCs/>
        </w:rPr>
        <w:t>t.y</w:t>
      </w:r>
      <w:proofErr w:type="spellEnd"/>
      <w:r w:rsidRPr="005D0257">
        <w:rPr>
          <w:rFonts w:ascii="Times New Roman" w:hAnsi="Times New Roman" w:cs="Times New Roman"/>
          <w:b/>
          <w:bCs/>
        </w:rPr>
        <w:t>. po vieną paraišką kiekvienai finansavimo sričiai?</w:t>
      </w:r>
    </w:p>
    <w:p w14:paraId="7B3FCB54" w14:textId="352E96CA" w:rsidR="0034205F" w:rsidRPr="005D0257" w:rsidRDefault="008515BB" w:rsidP="003B0BAC">
      <w:pPr>
        <w:widowControl w:val="0"/>
        <w:tabs>
          <w:tab w:val="left" w:pos="360"/>
          <w:tab w:val="left" w:pos="709"/>
          <w:tab w:val="left" w:pos="1134"/>
          <w:tab w:val="left" w:pos="1276"/>
          <w:tab w:val="left" w:pos="1560"/>
          <w:tab w:val="left" w:pos="6096"/>
        </w:tabs>
        <w:spacing w:line="240" w:lineRule="auto"/>
        <w:jc w:val="both"/>
        <w:rPr>
          <w:rFonts w:ascii="Times New Roman" w:hAnsi="Times New Roman" w:cs="Times New Roman"/>
          <w:szCs w:val="24"/>
          <w:lang w:eastAsia="lt-LT"/>
        </w:rPr>
      </w:pPr>
      <w:r w:rsidRPr="005D0257">
        <w:rPr>
          <w:rFonts w:ascii="Times New Roman" w:hAnsi="Times New Roman" w:cs="Times New Roman"/>
          <w:szCs w:val="24"/>
          <w:lang w:eastAsia="lt-LT"/>
        </w:rPr>
        <w:tab/>
      </w:r>
      <w:r w:rsidR="00E90BA7" w:rsidRPr="005D0257">
        <w:rPr>
          <w:rFonts w:ascii="Times New Roman" w:hAnsi="Times New Roman" w:cs="Times New Roman"/>
          <w:szCs w:val="24"/>
          <w:u w:val="single"/>
          <w:lang w:eastAsia="lt-LT"/>
        </w:rPr>
        <w:t>Atsakymas:</w:t>
      </w:r>
      <w:r w:rsidR="00E90BA7" w:rsidRPr="005D0257">
        <w:rPr>
          <w:rFonts w:ascii="Times New Roman" w:hAnsi="Times New Roman" w:cs="Times New Roman"/>
          <w:szCs w:val="24"/>
          <w:lang w:eastAsia="lt-LT"/>
        </w:rPr>
        <w:t xml:space="preserve"> </w:t>
      </w:r>
      <w:r w:rsidR="0034205F" w:rsidRPr="005D0257">
        <w:rPr>
          <w:rFonts w:ascii="Times New Roman" w:hAnsi="Times New Roman" w:cs="Times New Roman"/>
          <w:szCs w:val="24"/>
          <w:lang w:eastAsia="lt-LT"/>
        </w:rPr>
        <w:t>Ne, paraiškos gali būti teikiamos tik vienam projektui pagal vieną veiklą.</w:t>
      </w:r>
    </w:p>
    <w:p w14:paraId="034FE095" w14:textId="09D9EF3A" w:rsidR="00104F99" w:rsidRPr="005D0257" w:rsidRDefault="00104F99" w:rsidP="003B0BAC">
      <w:pPr>
        <w:pStyle w:val="Sraopastraipa"/>
        <w:numPr>
          <w:ilvl w:val="0"/>
          <w:numId w:val="1"/>
        </w:numPr>
        <w:tabs>
          <w:tab w:val="left" w:pos="709"/>
        </w:tabs>
        <w:spacing w:line="240" w:lineRule="auto"/>
        <w:ind w:left="0" w:firstLine="284"/>
        <w:rPr>
          <w:rFonts w:ascii="Times New Roman" w:hAnsi="Times New Roman" w:cs="Times New Roman"/>
          <w:b/>
          <w:bCs/>
        </w:rPr>
      </w:pPr>
      <w:r w:rsidRPr="005D0257">
        <w:rPr>
          <w:rFonts w:ascii="Times New Roman" w:hAnsi="Times New Roman" w:cs="Times New Roman"/>
          <w:b/>
          <w:bCs/>
        </w:rPr>
        <w:t>Kaip turi būti pateikti komerciniai pasiūlymai</w:t>
      </w:r>
      <w:r w:rsidR="00550DAB" w:rsidRPr="005D0257">
        <w:rPr>
          <w:rFonts w:ascii="Times New Roman" w:hAnsi="Times New Roman" w:cs="Times New Roman"/>
          <w:b/>
          <w:bCs/>
        </w:rPr>
        <w:t>?</w:t>
      </w:r>
    </w:p>
    <w:p w14:paraId="3725D5C1" w14:textId="575BA204" w:rsidR="0034205F" w:rsidRPr="005D0257" w:rsidRDefault="00834EB5" w:rsidP="003B0BAC">
      <w:pPr>
        <w:widowControl w:val="0"/>
        <w:tabs>
          <w:tab w:val="left" w:pos="360"/>
          <w:tab w:val="left" w:pos="709"/>
          <w:tab w:val="left" w:pos="1134"/>
          <w:tab w:val="left" w:pos="1276"/>
          <w:tab w:val="left" w:pos="1560"/>
          <w:tab w:val="left" w:pos="6096"/>
        </w:tabs>
        <w:spacing w:line="240" w:lineRule="auto"/>
        <w:jc w:val="both"/>
        <w:rPr>
          <w:rFonts w:ascii="Times New Roman" w:hAnsi="Times New Roman" w:cs="Times New Roman"/>
          <w:szCs w:val="24"/>
          <w:lang w:eastAsia="lt-LT"/>
        </w:rPr>
      </w:pPr>
      <w:r w:rsidRPr="005D0257">
        <w:rPr>
          <w:rFonts w:ascii="Times New Roman" w:hAnsi="Times New Roman" w:cs="Times New Roman"/>
          <w:szCs w:val="24"/>
          <w:lang w:eastAsia="lt-LT"/>
        </w:rPr>
        <w:tab/>
      </w:r>
      <w:r w:rsidR="00E90BA7" w:rsidRPr="005D0257">
        <w:rPr>
          <w:rFonts w:ascii="Times New Roman" w:hAnsi="Times New Roman" w:cs="Times New Roman"/>
          <w:szCs w:val="24"/>
          <w:u w:val="single"/>
          <w:lang w:eastAsia="lt-LT"/>
        </w:rPr>
        <w:t>Atsakymas:</w:t>
      </w:r>
      <w:r w:rsidR="00E90BA7" w:rsidRPr="005D0257">
        <w:rPr>
          <w:rFonts w:ascii="Times New Roman" w:hAnsi="Times New Roman" w:cs="Times New Roman"/>
          <w:szCs w:val="24"/>
          <w:lang w:eastAsia="lt-LT"/>
        </w:rPr>
        <w:t xml:space="preserve"> </w:t>
      </w:r>
      <w:r w:rsidR="000E367A" w:rsidRPr="005D0257">
        <w:rPr>
          <w:rFonts w:ascii="Times New Roman" w:hAnsi="Times New Roman" w:cs="Times New Roman"/>
          <w:szCs w:val="24"/>
          <w:lang w:eastAsia="lt-LT"/>
        </w:rPr>
        <w:t xml:space="preserve">Komerciniai pasiūlymai tai pvz. informacija, iš interneto ar spaudos, tiekėjų </w:t>
      </w:r>
      <w:r w:rsidRPr="005D0257">
        <w:rPr>
          <w:rFonts w:ascii="Times New Roman" w:hAnsi="Times New Roman" w:cs="Times New Roman"/>
          <w:szCs w:val="24"/>
          <w:lang w:eastAsia="lt-LT"/>
        </w:rPr>
        <w:t xml:space="preserve">pasiūlymai, </w:t>
      </w:r>
      <w:r w:rsidR="000E367A" w:rsidRPr="005D0257">
        <w:rPr>
          <w:rFonts w:ascii="Times New Roman" w:hAnsi="Times New Roman" w:cs="Times New Roman"/>
          <w:szCs w:val="24"/>
          <w:lang w:eastAsia="lt-LT"/>
        </w:rPr>
        <w:t>pagrindžian</w:t>
      </w:r>
      <w:r w:rsidRPr="005D0257">
        <w:rPr>
          <w:rFonts w:ascii="Times New Roman" w:hAnsi="Times New Roman" w:cs="Times New Roman"/>
          <w:szCs w:val="24"/>
          <w:lang w:eastAsia="lt-LT"/>
        </w:rPr>
        <w:t>tys</w:t>
      </w:r>
      <w:r w:rsidR="000E367A" w:rsidRPr="005D0257">
        <w:rPr>
          <w:rFonts w:ascii="Times New Roman" w:hAnsi="Times New Roman" w:cs="Times New Roman"/>
          <w:szCs w:val="24"/>
          <w:lang w:eastAsia="lt-LT"/>
        </w:rPr>
        <w:t xml:space="preserve"> rinkos kainą</w:t>
      </w:r>
      <w:r w:rsidR="009A6A1A" w:rsidRPr="005D0257">
        <w:rPr>
          <w:rFonts w:ascii="Times New Roman" w:hAnsi="Times New Roman" w:cs="Times New Roman"/>
          <w:szCs w:val="24"/>
          <w:lang w:eastAsia="lt-LT"/>
        </w:rPr>
        <w:t>. Dokumentai negali būti pateikiami nuorodose.</w:t>
      </w:r>
    </w:p>
    <w:p w14:paraId="5E31DDA2" w14:textId="340E5E00" w:rsidR="00104F99" w:rsidRPr="005D0257" w:rsidRDefault="00104F99" w:rsidP="003B0BAC">
      <w:pPr>
        <w:pStyle w:val="Sraopastraipa"/>
        <w:numPr>
          <w:ilvl w:val="0"/>
          <w:numId w:val="1"/>
        </w:numPr>
        <w:tabs>
          <w:tab w:val="left" w:pos="709"/>
        </w:tabs>
        <w:spacing w:line="240" w:lineRule="auto"/>
        <w:ind w:left="0" w:firstLine="284"/>
        <w:jc w:val="both"/>
        <w:rPr>
          <w:rFonts w:ascii="Times New Roman" w:hAnsi="Times New Roman" w:cs="Times New Roman"/>
          <w:b/>
          <w:bCs/>
        </w:rPr>
      </w:pPr>
      <w:r w:rsidRPr="005D0257">
        <w:rPr>
          <w:rFonts w:ascii="Times New Roman" w:hAnsi="Times New Roman" w:cs="Times New Roman"/>
          <w:b/>
          <w:bCs/>
        </w:rPr>
        <w:t>Ar į sąvoką ,,viešosios erdvės,, patenka kaimo gatvės ir ar paraiška bus tinkamai pateikta, jei teikiama kaimo gatvės gerinimui, siekiant pagerinti pėsčiųjų ir dviratininkų sąlygas bei estetinį aplinkos vaizdą? Ar reikalingas savivaldybės leidimas.</w:t>
      </w:r>
    </w:p>
    <w:p w14:paraId="2638E697" w14:textId="71635D19" w:rsidR="009A6A1A" w:rsidRPr="005D0257" w:rsidRDefault="00AD0973" w:rsidP="003B0BAC">
      <w:pPr>
        <w:widowControl w:val="0"/>
        <w:tabs>
          <w:tab w:val="left" w:pos="360"/>
          <w:tab w:val="left" w:pos="709"/>
          <w:tab w:val="left" w:pos="1134"/>
          <w:tab w:val="left" w:pos="1276"/>
          <w:tab w:val="left" w:pos="1560"/>
          <w:tab w:val="left" w:pos="6096"/>
        </w:tabs>
        <w:spacing w:line="240" w:lineRule="auto"/>
        <w:jc w:val="both"/>
        <w:rPr>
          <w:rFonts w:ascii="Times New Roman" w:hAnsi="Times New Roman" w:cs="Times New Roman"/>
          <w:color w:val="000000"/>
          <w:szCs w:val="24"/>
          <w:lang w:eastAsia="lt-LT"/>
        </w:rPr>
      </w:pPr>
      <w:r w:rsidRPr="005D0257">
        <w:rPr>
          <w:rFonts w:ascii="Times New Roman" w:hAnsi="Times New Roman" w:cs="Times New Roman"/>
          <w:color w:val="000000"/>
          <w:szCs w:val="24"/>
          <w:lang w:eastAsia="lt-LT"/>
        </w:rPr>
        <w:tab/>
      </w:r>
      <w:r w:rsidR="00E90BA7" w:rsidRPr="005D0257">
        <w:rPr>
          <w:rFonts w:ascii="Times New Roman" w:hAnsi="Times New Roman" w:cs="Times New Roman"/>
          <w:szCs w:val="24"/>
          <w:u w:val="single"/>
          <w:lang w:eastAsia="lt-LT"/>
        </w:rPr>
        <w:t>Atsakymas:</w:t>
      </w:r>
      <w:r w:rsidR="00E90BA7" w:rsidRPr="005D0257">
        <w:rPr>
          <w:rFonts w:ascii="Times New Roman" w:hAnsi="Times New Roman" w:cs="Times New Roman"/>
          <w:szCs w:val="24"/>
          <w:lang w:eastAsia="lt-LT"/>
        </w:rPr>
        <w:t xml:space="preserve"> </w:t>
      </w:r>
      <w:r w:rsidR="009A6A1A" w:rsidRPr="005D0257">
        <w:rPr>
          <w:rFonts w:ascii="Times New Roman" w:hAnsi="Times New Roman" w:cs="Times New Roman"/>
          <w:color w:val="000000"/>
          <w:szCs w:val="24"/>
          <w:lang w:eastAsia="lt-LT"/>
        </w:rPr>
        <w:t xml:space="preserve">Pagal II veiklą galima įsirengti viešųjų erdvių takelius ir pagerinti jų aplinką. </w:t>
      </w:r>
      <w:r w:rsidR="004D4508" w:rsidRPr="005D0257">
        <w:rPr>
          <w:rFonts w:ascii="Times New Roman" w:hAnsi="Times New Roman" w:cs="Times New Roman"/>
          <w:color w:val="000000"/>
          <w:szCs w:val="24"/>
          <w:lang w:eastAsia="lt-LT"/>
        </w:rPr>
        <w:t>Tais atvejais, kai projektą planuojama įgyvendinti valstybinėje žemėje, ši žemė turi būti priskirta prie neprivatizuojamos žemės ir valstybinės žemės patikėtinio sutikimu pareiškėjui turi būti leista (pareiškėjas turi pateikti tai įrodantį dokumentą) valstybinėje žemėje įgyvendinti projektą ir vykdyti veiklas, projekto priežiūrą ne trumpiau kaip 3 metus nuo galutinio paramos išmokėjimo dienos.</w:t>
      </w:r>
    </w:p>
    <w:p w14:paraId="3A107E26" w14:textId="029286ED" w:rsidR="00104F99" w:rsidRPr="005D0257" w:rsidRDefault="00104F99" w:rsidP="003B0BAC">
      <w:pPr>
        <w:pStyle w:val="Sraopastraipa"/>
        <w:numPr>
          <w:ilvl w:val="0"/>
          <w:numId w:val="1"/>
        </w:numPr>
        <w:tabs>
          <w:tab w:val="left" w:pos="709"/>
        </w:tabs>
        <w:spacing w:line="240" w:lineRule="auto"/>
        <w:ind w:left="0" w:firstLine="284"/>
        <w:rPr>
          <w:rFonts w:ascii="Times New Roman" w:hAnsi="Times New Roman" w:cs="Times New Roman"/>
          <w:b/>
          <w:bCs/>
        </w:rPr>
      </w:pPr>
      <w:r w:rsidRPr="005D0257">
        <w:rPr>
          <w:rFonts w:ascii="Times New Roman" w:hAnsi="Times New Roman" w:cs="Times New Roman"/>
          <w:b/>
          <w:bCs/>
        </w:rPr>
        <w:t>Kaimo teritorijoje yra viešosios nenaudojamos erdvės, kurios patenka į sodininkų bendrijos teritoriją. Ar projektas paramai gauti gali būti įgyvendintas šiose erdvėse pvz. lauko treniruoklių įrengimas? Jei taip, tai kieno reikia prašyti leidimo.</w:t>
      </w:r>
    </w:p>
    <w:p w14:paraId="4A4ED8AF" w14:textId="0BF78CA2" w:rsidR="004D4508" w:rsidRPr="005D0257" w:rsidRDefault="00F051CF" w:rsidP="003B0BAC">
      <w:pPr>
        <w:widowControl w:val="0"/>
        <w:tabs>
          <w:tab w:val="left" w:pos="360"/>
          <w:tab w:val="left" w:pos="709"/>
          <w:tab w:val="left" w:pos="1134"/>
          <w:tab w:val="left" w:pos="1276"/>
          <w:tab w:val="left" w:pos="1560"/>
          <w:tab w:val="left" w:pos="6096"/>
        </w:tabs>
        <w:spacing w:line="240" w:lineRule="auto"/>
        <w:jc w:val="both"/>
        <w:rPr>
          <w:rFonts w:ascii="Times New Roman" w:hAnsi="Times New Roman" w:cs="Times New Roman"/>
          <w:color w:val="000000"/>
          <w:szCs w:val="24"/>
          <w:lang w:eastAsia="lt-LT"/>
        </w:rPr>
      </w:pPr>
      <w:r w:rsidRPr="005D0257">
        <w:rPr>
          <w:rFonts w:ascii="Times New Roman" w:hAnsi="Times New Roman" w:cs="Times New Roman"/>
          <w:color w:val="000000"/>
          <w:szCs w:val="24"/>
          <w:lang w:eastAsia="lt-LT"/>
        </w:rPr>
        <w:tab/>
      </w:r>
      <w:r w:rsidR="00E90BA7" w:rsidRPr="005D0257">
        <w:rPr>
          <w:rFonts w:ascii="Times New Roman" w:hAnsi="Times New Roman" w:cs="Times New Roman"/>
          <w:szCs w:val="24"/>
          <w:u w:val="single"/>
          <w:lang w:eastAsia="lt-LT"/>
        </w:rPr>
        <w:t>Atsakymas:</w:t>
      </w:r>
      <w:r w:rsidR="00E90BA7" w:rsidRPr="005D0257">
        <w:rPr>
          <w:rFonts w:ascii="Times New Roman" w:hAnsi="Times New Roman" w:cs="Times New Roman"/>
          <w:szCs w:val="24"/>
          <w:lang w:eastAsia="lt-LT"/>
        </w:rPr>
        <w:t xml:space="preserve"> </w:t>
      </w:r>
      <w:r w:rsidR="004D4508" w:rsidRPr="005D0257">
        <w:rPr>
          <w:rFonts w:ascii="Times New Roman" w:hAnsi="Times New Roman" w:cs="Times New Roman"/>
          <w:color w:val="000000"/>
          <w:szCs w:val="24"/>
          <w:lang w:eastAsia="lt-LT"/>
        </w:rPr>
        <w:t xml:space="preserve">Sodininkų bendrijų teritorijoje projektai negalėtų būti finansuojami. </w:t>
      </w:r>
    </w:p>
    <w:p w14:paraId="25C439AB" w14:textId="1BDECA57" w:rsidR="00104F99" w:rsidRPr="005D0257" w:rsidRDefault="00104F99" w:rsidP="003B0BAC">
      <w:pPr>
        <w:pStyle w:val="Sraopastraipa"/>
        <w:numPr>
          <w:ilvl w:val="0"/>
          <w:numId w:val="1"/>
        </w:numPr>
        <w:tabs>
          <w:tab w:val="left" w:pos="709"/>
        </w:tabs>
        <w:spacing w:line="240" w:lineRule="auto"/>
        <w:ind w:left="0" w:firstLine="284"/>
        <w:rPr>
          <w:rFonts w:ascii="Times New Roman" w:hAnsi="Times New Roman" w:cs="Times New Roman"/>
          <w:b/>
          <w:bCs/>
        </w:rPr>
      </w:pPr>
      <w:r w:rsidRPr="005D0257">
        <w:rPr>
          <w:rFonts w:ascii="Times New Roman" w:hAnsi="Times New Roman" w:cs="Times New Roman"/>
          <w:b/>
          <w:bCs/>
        </w:rPr>
        <w:t>Ar kokiais nors būdais yra skatinamos naujos bendruomenės?</w:t>
      </w:r>
    </w:p>
    <w:p w14:paraId="4D053662" w14:textId="32DAE2C4" w:rsidR="004D4508" w:rsidRPr="005D0257" w:rsidRDefault="00F051CF" w:rsidP="003B0BAC">
      <w:pPr>
        <w:widowControl w:val="0"/>
        <w:tabs>
          <w:tab w:val="left" w:pos="360"/>
          <w:tab w:val="left" w:pos="709"/>
          <w:tab w:val="left" w:pos="1134"/>
          <w:tab w:val="left" w:pos="1276"/>
          <w:tab w:val="left" w:pos="1560"/>
          <w:tab w:val="left" w:pos="6096"/>
        </w:tabs>
        <w:spacing w:line="240" w:lineRule="auto"/>
        <w:jc w:val="both"/>
        <w:rPr>
          <w:rFonts w:ascii="Times New Roman" w:hAnsi="Times New Roman" w:cs="Times New Roman"/>
          <w:color w:val="000000"/>
          <w:szCs w:val="24"/>
          <w:lang w:eastAsia="lt-LT"/>
        </w:rPr>
      </w:pPr>
      <w:r w:rsidRPr="005D0257">
        <w:rPr>
          <w:rFonts w:ascii="Times New Roman" w:hAnsi="Times New Roman" w:cs="Times New Roman"/>
          <w:color w:val="000000"/>
          <w:szCs w:val="24"/>
          <w:lang w:eastAsia="lt-LT"/>
        </w:rPr>
        <w:tab/>
      </w:r>
      <w:r w:rsidR="00E90BA7" w:rsidRPr="005D0257">
        <w:rPr>
          <w:rFonts w:ascii="Times New Roman" w:hAnsi="Times New Roman" w:cs="Times New Roman"/>
          <w:szCs w:val="24"/>
          <w:u w:val="single"/>
          <w:lang w:eastAsia="lt-LT"/>
        </w:rPr>
        <w:t>Atsakymas:</w:t>
      </w:r>
      <w:r w:rsidR="00E90BA7" w:rsidRPr="005D0257">
        <w:rPr>
          <w:rFonts w:ascii="Times New Roman" w:hAnsi="Times New Roman" w:cs="Times New Roman"/>
          <w:szCs w:val="24"/>
          <w:lang w:eastAsia="lt-LT"/>
        </w:rPr>
        <w:t xml:space="preserve"> </w:t>
      </w:r>
      <w:r w:rsidR="003D4400" w:rsidRPr="005D0257">
        <w:rPr>
          <w:rFonts w:ascii="Times New Roman" w:hAnsi="Times New Roman" w:cs="Times New Roman"/>
          <w:color w:val="000000"/>
          <w:szCs w:val="24"/>
          <w:lang w:eastAsia="lt-LT"/>
        </w:rPr>
        <w:t xml:space="preserve">Naujos kaimo bendruomenės </w:t>
      </w:r>
      <w:r w:rsidRPr="005D0257">
        <w:rPr>
          <w:rFonts w:ascii="Times New Roman" w:hAnsi="Times New Roman" w:cs="Times New Roman"/>
          <w:color w:val="000000"/>
          <w:szCs w:val="24"/>
          <w:lang w:eastAsia="lt-LT"/>
        </w:rPr>
        <w:t xml:space="preserve">gali </w:t>
      </w:r>
      <w:r w:rsidR="003D4400" w:rsidRPr="005D0257">
        <w:rPr>
          <w:rFonts w:ascii="Times New Roman" w:hAnsi="Times New Roman" w:cs="Times New Roman"/>
          <w:color w:val="000000"/>
          <w:szCs w:val="24"/>
          <w:lang w:eastAsia="lt-LT"/>
        </w:rPr>
        <w:t>gau</w:t>
      </w:r>
      <w:r w:rsidRPr="005D0257">
        <w:rPr>
          <w:rFonts w:ascii="Times New Roman" w:hAnsi="Times New Roman" w:cs="Times New Roman"/>
          <w:color w:val="000000"/>
          <w:szCs w:val="24"/>
          <w:lang w:eastAsia="lt-LT"/>
        </w:rPr>
        <w:t>ti</w:t>
      </w:r>
      <w:r w:rsidR="003D4400" w:rsidRPr="005D0257">
        <w:rPr>
          <w:rFonts w:ascii="Times New Roman" w:hAnsi="Times New Roman" w:cs="Times New Roman"/>
          <w:color w:val="000000"/>
          <w:szCs w:val="24"/>
          <w:lang w:eastAsia="lt-LT"/>
        </w:rPr>
        <w:t xml:space="preserve"> papildomus atrankos balus.</w:t>
      </w:r>
    </w:p>
    <w:p w14:paraId="73E521FF" w14:textId="21A3F990" w:rsidR="00104F99" w:rsidRPr="005D0257" w:rsidRDefault="00104F99" w:rsidP="003B0BAC">
      <w:pPr>
        <w:pStyle w:val="Sraopastraipa"/>
        <w:numPr>
          <w:ilvl w:val="0"/>
          <w:numId w:val="1"/>
        </w:numPr>
        <w:tabs>
          <w:tab w:val="left" w:pos="709"/>
        </w:tabs>
        <w:spacing w:line="240" w:lineRule="auto"/>
        <w:ind w:left="0" w:firstLine="284"/>
        <w:rPr>
          <w:rFonts w:ascii="Times New Roman" w:hAnsi="Times New Roman" w:cs="Times New Roman"/>
          <w:b/>
          <w:bCs/>
        </w:rPr>
      </w:pPr>
      <w:r w:rsidRPr="005D0257">
        <w:rPr>
          <w:rFonts w:ascii="Times New Roman" w:hAnsi="Times New Roman" w:cs="Times New Roman"/>
          <w:b/>
          <w:bCs/>
        </w:rPr>
        <w:t>Su kokiomis kliūtimis gali būti susiduriama, jei projektą (pvz. laisvalaikio zonos įrengimas) ketinama įgyvendinti valstybinėje žemėje, kuri patenka į savivaldybės teritoriją, tačiau ši žemė nėra išmatuota?</w:t>
      </w:r>
    </w:p>
    <w:p w14:paraId="2AA9CF13" w14:textId="123A50B9" w:rsidR="003D4400" w:rsidRPr="005D0257" w:rsidRDefault="003B0BAC" w:rsidP="003B0BAC">
      <w:pPr>
        <w:widowControl w:val="0"/>
        <w:tabs>
          <w:tab w:val="left" w:pos="426"/>
          <w:tab w:val="left" w:pos="709"/>
          <w:tab w:val="left" w:pos="1560"/>
        </w:tabs>
        <w:spacing w:line="240" w:lineRule="auto"/>
        <w:jc w:val="both"/>
        <w:rPr>
          <w:rFonts w:ascii="Times New Roman" w:hAnsi="Times New Roman" w:cs="Times New Roman"/>
          <w:color w:val="000000"/>
          <w:szCs w:val="24"/>
          <w:lang w:eastAsia="lt-LT"/>
        </w:rPr>
      </w:pPr>
      <w:r w:rsidRPr="005D0257">
        <w:rPr>
          <w:rFonts w:ascii="Times New Roman" w:hAnsi="Times New Roman" w:cs="Times New Roman"/>
          <w:color w:val="000000"/>
          <w:szCs w:val="24"/>
          <w:lang w:eastAsia="lt-LT"/>
        </w:rPr>
        <w:tab/>
      </w:r>
      <w:r w:rsidR="00E90BA7" w:rsidRPr="005D0257">
        <w:rPr>
          <w:rFonts w:ascii="Times New Roman" w:hAnsi="Times New Roman" w:cs="Times New Roman"/>
          <w:szCs w:val="24"/>
          <w:u w:val="single"/>
          <w:lang w:eastAsia="lt-LT"/>
        </w:rPr>
        <w:t>Atsakymas:</w:t>
      </w:r>
      <w:r w:rsidR="00E90BA7" w:rsidRPr="005D0257">
        <w:rPr>
          <w:rFonts w:ascii="Times New Roman" w:hAnsi="Times New Roman" w:cs="Times New Roman"/>
          <w:szCs w:val="24"/>
          <w:lang w:eastAsia="lt-LT"/>
        </w:rPr>
        <w:t xml:space="preserve"> </w:t>
      </w:r>
      <w:r w:rsidRPr="005D0257">
        <w:rPr>
          <w:rFonts w:ascii="Times New Roman" w:hAnsi="Times New Roman" w:cs="Times New Roman"/>
          <w:color w:val="000000"/>
          <w:szCs w:val="24"/>
          <w:lang w:eastAsia="lt-LT"/>
        </w:rPr>
        <w:t xml:space="preserve">Vadovaujantis Taisyklių </w:t>
      </w:r>
      <w:r w:rsidRPr="005D0257">
        <w:rPr>
          <w:rFonts w:ascii="Times New Roman" w:hAnsi="Times New Roman" w:cs="Times New Roman"/>
          <w:kern w:val="2"/>
          <w:szCs w:val="24"/>
          <w:lang w:eastAsia="lt-LT"/>
        </w:rPr>
        <w:t>26.3.3. papunkčiu „</w:t>
      </w:r>
      <w:r w:rsidRPr="005D0257">
        <w:rPr>
          <w:rFonts w:ascii="Times New Roman" w:hAnsi="Times New Roman" w:cs="Times New Roman"/>
          <w:color w:val="000000"/>
          <w:kern w:val="2"/>
          <w:szCs w:val="24"/>
          <w:lang w:eastAsia="lt-LT"/>
        </w:rPr>
        <w:t xml:space="preserve">tais atvejais, kai projektą planuojama įgyvendinti valstybinėje žemėje, ši žemė turi būti priskirta prie neprivatizuojamos žemės ir </w:t>
      </w:r>
      <w:r w:rsidRPr="005D0257">
        <w:rPr>
          <w:rFonts w:ascii="Times New Roman" w:hAnsi="Times New Roman" w:cs="Times New Roman"/>
          <w:color w:val="000000"/>
          <w:kern w:val="2"/>
          <w:szCs w:val="24"/>
          <w:u w:val="single"/>
          <w:lang w:eastAsia="lt-LT"/>
        </w:rPr>
        <w:t>valstybinės žemės patikėtinio</w:t>
      </w:r>
      <w:r w:rsidRPr="005D0257">
        <w:rPr>
          <w:rFonts w:ascii="Times New Roman" w:hAnsi="Times New Roman" w:cs="Times New Roman"/>
          <w:color w:val="000000"/>
          <w:kern w:val="2"/>
          <w:szCs w:val="24"/>
          <w:lang w:eastAsia="lt-LT"/>
        </w:rPr>
        <w:t xml:space="preserve"> sutikimu pareiškėjui turi būti leista (pareiškėjas turi pateikti tai įrodantį dokumentą) valstybinėje žemėje įgyvendinti projektą ir vykdyti veiklas, projekto priežiūrą ne trumpiau kaip 3 metus nuo galutinio paramos išmokėjimo dienos“.  </w:t>
      </w:r>
      <w:r w:rsidR="00911282" w:rsidRPr="005D0257">
        <w:rPr>
          <w:rFonts w:ascii="Times New Roman" w:hAnsi="Times New Roman" w:cs="Times New Roman"/>
          <w:color w:val="000000"/>
          <w:szCs w:val="24"/>
          <w:lang w:eastAsia="lt-LT"/>
        </w:rPr>
        <w:t xml:space="preserve">Atkreiptinas dėmesys, kad </w:t>
      </w:r>
      <w:r w:rsidR="00911282" w:rsidRPr="005D0257">
        <w:rPr>
          <w:rFonts w:ascii="Times New Roman" w:hAnsi="Times New Roman" w:cs="Times New Roman"/>
          <w:szCs w:val="24"/>
        </w:rPr>
        <w:t xml:space="preserve">valstybinės žemės, esančios miestuose ir miesteliuose, patikėtinėmis tapo savivaldybės, todėl dėl sutikimo gavimo paminėtose teritorijose turi būti kreipiamasi ne į Nacionalinę žemės tarnybą, o į konkretų valstybinės žemės patikėtinį (savivaldybes), kadangi tais atvejais, kai valstybinę žemę patikėjimo teise valdo ne Nacionalinė žemės </w:t>
      </w:r>
      <w:r w:rsidR="00911282" w:rsidRPr="005D0257">
        <w:rPr>
          <w:rFonts w:ascii="Times New Roman" w:hAnsi="Times New Roman" w:cs="Times New Roman"/>
          <w:szCs w:val="24"/>
        </w:rPr>
        <w:lastRenderedPageBreak/>
        <w:t xml:space="preserve">tarnyba, </w:t>
      </w:r>
      <w:r w:rsidRPr="005D0257">
        <w:rPr>
          <w:rFonts w:ascii="Times New Roman" w:hAnsi="Times New Roman" w:cs="Times New Roman"/>
          <w:szCs w:val="24"/>
        </w:rPr>
        <w:t>s</w:t>
      </w:r>
      <w:r w:rsidR="00911282" w:rsidRPr="005D0257">
        <w:rPr>
          <w:rFonts w:ascii="Times New Roman" w:hAnsi="Times New Roman" w:cs="Times New Roman"/>
          <w:szCs w:val="24"/>
        </w:rPr>
        <w:t>utikimo ji išduoti negali.</w:t>
      </w:r>
    </w:p>
    <w:p w14:paraId="38561B6A" w14:textId="08BB3EF8" w:rsidR="00104F99" w:rsidRPr="005D0257" w:rsidRDefault="00104F99" w:rsidP="003B0BAC">
      <w:pPr>
        <w:pStyle w:val="Sraopastraipa"/>
        <w:numPr>
          <w:ilvl w:val="0"/>
          <w:numId w:val="1"/>
        </w:numPr>
        <w:tabs>
          <w:tab w:val="left" w:pos="709"/>
        </w:tabs>
        <w:spacing w:line="240" w:lineRule="auto"/>
        <w:ind w:left="0" w:firstLine="284"/>
        <w:rPr>
          <w:rFonts w:ascii="Times New Roman" w:hAnsi="Times New Roman" w:cs="Times New Roman"/>
          <w:b/>
          <w:bCs/>
        </w:rPr>
      </w:pPr>
      <w:r w:rsidRPr="005D0257">
        <w:rPr>
          <w:rFonts w:ascii="Times New Roman" w:hAnsi="Times New Roman" w:cs="Times New Roman"/>
          <w:b/>
          <w:bCs/>
        </w:rPr>
        <w:t>Įgyvendinimo procesas ir ataskaitos</w:t>
      </w:r>
      <w:r w:rsidR="00550DAB" w:rsidRPr="005D0257">
        <w:rPr>
          <w:rFonts w:ascii="Times New Roman" w:hAnsi="Times New Roman" w:cs="Times New Roman"/>
          <w:b/>
          <w:bCs/>
        </w:rPr>
        <w:t>.</w:t>
      </w:r>
    </w:p>
    <w:p w14:paraId="695DB7F8" w14:textId="623782AD" w:rsidR="0045514E" w:rsidRPr="005D0257" w:rsidRDefault="003B0BAC" w:rsidP="003B0BAC">
      <w:pPr>
        <w:widowControl w:val="0"/>
        <w:tabs>
          <w:tab w:val="left" w:pos="426"/>
          <w:tab w:val="left" w:pos="709"/>
          <w:tab w:val="left" w:pos="1560"/>
        </w:tabs>
        <w:spacing w:line="240" w:lineRule="auto"/>
        <w:jc w:val="both"/>
        <w:rPr>
          <w:rFonts w:ascii="Times New Roman" w:hAnsi="Times New Roman" w:cs="Times New Roman"/>
          <w:szCs w:val="24"/>
        </w:rPr>
      </w:pPr>
      <w:r w:rsidRPr="005D0257">
        <w:rPr>
          <w:rFonts w:ascii="Times New Roman" w:hAnsi="Times New Roman" w:cs="Times New Roman"/>
          <w:szCs w:val="24"/>
        </w:rPr>
        <w:tab/>
      </w:r>
      <w:r w:rsidR="00E90BA7" w:rsidRPr="005D0257">
        <w:rPr>
          <w:rFonts w:ascii="Times New Roman" w:hAnsi="Times New Roman" w:cs="Times New Roman"/>
          <w:szCs w:val="24"/>
          <w:u w:val="single"/>
          <w:lang w:eastAsia="lt-LT"/>
        </w:rPr>
        <w:t>Atsakymas:</w:t>
      </w:r>
      <w:r w:rsidR="00E90BA7" w:rsidRPr="005D0257">
        <w:rPr>
          <w:rFonts w:ascii="Times New Roman" w:hAnsi="Times New Roman" w:cs="Times New Roman"/>
          <w:szCs w:val="24"/>
          <w:lang w:eastAsia="lt-LT"/>
        </w:rPr>
        <w:t xml:space="preserve"> </w:t>
      </w:r>
      <w:r w:rsidR="00875C73" w:rsidRPr="005D0257">
        <w:rPr>
          <w:rFonts w:ascii="Times New Roman" w:hAnsi="Times New Roman" w:cs="Times New Roman"/>
          <w:szCs w:val="24"/>
        </w:rPr>
        <w:t>Paramos gavėjai įsipareigoja įgyvendinti projektą (pateikti mokėjimo prašymą ir įgyvendinto projekto ataskaitą (Word formatu) ne vėliau kaip iki einamųjų metų spalio 31 d.</w:t>
      </w:r>
    </w:p>
    <w:p w14:paraId="7AC57AEA" w14:textId="05308B7F" w:rsidR="00104F99" w:rsidRPr="005D0257" w:rsidRDefault="00104F99" w:rsidP="003B0BAC">
      <w:pPr>
        <w:pStyle w:val="Sraopastraipa"/>
        <w:numPr>
          <w:ilvl w:val="0"/>
          <w:numId w:val="1"/>
        </w:numPr>
        <w:tabs>
          <w:tab w:val="left" w:pos="709"/>
        </w:tabs>
        <w:spacing w:line="240" w:lineRule="auto"/>
        <w:ind w:left="0" w:firstLine="284"/>
        <w:rPr>
          <w:rFonts w:ascii="Times New Roman" w:hAnsi="Times New Roman" w:cs="Times New Roman"/>
          <w:b/>
          <w:bCs/>
        </w:rPr>
      </w:pPr>
      <w:r w:rsidRPr="005D0257">
        <w:rPr>
          <w:rFonts w:ascii="Times New Roman" w:hAnsi="Times New Roman" w:cs="Times New Roman"/>
          <w:b/>
          <w:bCs/>
        </w:rPr>
        <w:t>2024 m. gavome paramą pagal II veiklos sritį - viešųjų erdvių kūrimas ir gerinimas. Ar galime 2025 m. teikti paraišką į kurią nors sritį, kurią? BO amžius 2 metai.</w:t>
      </w:r>
    </w:p>
    <w:p w14:paraId="32643777" w14:textId="069D0CE7" w:rsidR="00875C73" w:rsidRPr="005D0257" w:rsidRDefault="003B0BAC" w:rsidP="003B0BAC">
      <w:pPr>
        <w:widowControl w:val="0"/>
        <w:tabs>
          <w:tab w:val="left" w:pos="360"/>
          <w:tab w:val="left" w:pos="709"/>
          <w:tab w:val="left" w:pos="1134"/>
          <w:tab w:val="left" w:pos="1276"/>
          <w:tab w:val="left" w:pos="1560"/>
          <w:tab w:val="left" w:pos="6096"/>
        </w:tabs>
        <w:spacing w:line="240" w:lineRule="auto"/>
        <w:jc w:val="both"/>
        <w:rPr>
          <w:rFonts w:ascii="Times New Roman" w:hAnsi="Times New Roman" w:cs="Times New Roman"/>
          <w:color w:val="000000"/>
          <w:szCs w:val="24"/>
          <w:lang w:eastAsia="lt-LT"/>
        </w:rPr>
      </w:pPr>
      <w:r w:rsidRPr="005D0257">
        <w:rPr>
          <w:rFonts w:ascii="Times New Roman" w:hAnsi="Times New Roman" w:cs="Times New Roman"/>
          <w:color w:val="000000"/>
          <w:szCs w:val="24"/>
          <w:lang w:eastAsia="lt-LT"/>
        </w:rPr>
        <w:tab/>
      </w:r>
      <w:r w:rsidR="00E90BA7" w:rsidRPr="005D0257">
        <w:rPr>
          <w:rFonts w:ascii="Times New Roman" w:hAnsi="Times New Roman" w:cs="Times New Roman"/>
          <w:szCs w:val="24"/>
          <w:u w:val="single"/>
          <w:lang w:eastAsia="lt-LT"/>
        </w:rPr>
        <w:t>Atsakymas:</w:t>
      </w:r>
      <w:r w:rsidR="00E90BA7" w:rsidRPr="005D0257">
        <w:rPr>
          <w:rFonts w:ascii="Times New Roman" w:hAnsi="Times New Roman" w:cs="Times New Roman"/>
          <w:szCs w:val="24"/>
          <w:lang w:eastAsia="lt-LT"/>
        </w:rPr>
        <w:t xml:space="preserve"> </w:t>
      </w:r>
      <w:r w:rsidR="00875C73" w:rsidRPr="005D0257">
        <w:rPr>
          <w:rFonts w:ascii="Times New Roman" w:hAnsi="Times New Roman" w:cs="Times New Roman"/>
          <w:color w:val="000000"/>
          <w:szCs w:val="24"/>
          <w:lang w:eastAsia="lt-LT"/>
        </w:rPr>
        <w:t xml:space="preserve">Galima pretenduoti į paramą pagal </w:t>
      </w:r>
      <w:r w:rsidRPr="005D0257">
        <w:rPr>
          <w:rFonts w:ascii="Times New Roman" w:hAnsi="Times New Roman" w:cs="Times New Roman"/>
          <w:color w:val="000000"/>
          <w:szCs w:val="24"/>
          <w:lang w:eastAsia="lt-LT"/>
        </w:rPr>
        <w:t xml:space="preserve">I ir </w:t>
      </w:r>
      <w:r w:rsidR="00875C73" w:rsidRPr="005D0257">
        <w:rPr>
          <w:rFonts w:ascii="Times New Roman" w:hAnsi="Times New Roman" w:cs="Times New Roman"/>
          <w:color w:val="000000"/>
          <w:szCs w:val="24"/>
          <w:lang w:eastAsia="lt-LT"/>
        </w:rPr>
        <w:t>III veikl</w:t>
      </w:r>
      <w:r w:rsidRPr="005D0257">
        <w:rPr>
          <w:rFonts w:ascii="Times New Roman" w:hAnsi="Times New Roman" w:cs="Times New Roman"/>
          <w:color w:val="000000"/>
          <w:szCs w:val="24"/>
          <w:lang w:eastAsia="lt-LT"/>
        </w:rPr>
        <w:t>as</w:t>
      </w:r>
      <w:r w:rsidR="00875C73" w:rsidRPr="005D0257">
        <w:rPr>
          <w:rFonts w:ascii="Times New Roman" w:hAnsi="Times New Roman" w:cs="Times New Roman"/>
          <w:color w:val="000000"/>
          <w:szCs w:val="24"/>
          <w:lang w:eastAsia="lt-LT"/>
        </w:rPr>
        <w:t>.</w:t>
      </w:r>
    </w:p>
    <w:p w14:paraId="3404E868" w14:textId="548A281E" w:rsidR="000D492E" w:rsidRPr="005D0257" w:rsidRDefault="00104F99" w:rsidP="001A1197">
      <w:pPr>
        <w:pStyle w:val="Sraopastraipa"/>
        <w:numPr>
          <w:ilvl w:val="0"/>
          <w:numId w:val="1"/>
        </w:numPr>
        <w:tabs>
          <w:tab w:val="left" w:pos="709"/>
        </w:tabs>
        <w:spacing w:line="240" w:lineRule="auto"/>
        <w:ind w:left="0" w:firstLine="284"/>
        <w:rPr>
          <w:rFonts w:ascii="Times New Roman" w:hAnsi="Times New Roman" w:cs="Times New Roman"/>
          <w:b/>
          <w:bCs/>
        </w:rPr>
      </w:pPr>
      <w:r w:rsidRPr="005D0257">
        <w:rPr>
          <w:rFonts w:ascii="Times New Roman" w:hAnsi="Times New Roman" w:cs="Times New Roman"/>
          <w:b/>
          <w:bCs/>
        </w:rPr>
        <w:t>2024 m. gavom Paramą pagal pirmą veiklos sritį ar galim teikti parašką 2 veiklos sričiai (pastato gerinimas viešajam interesui naudoti) ar rangos darbai tinkama finansavimo išlaida?</w:t>
      </w:r>
    </w:p>
    <w:p w14:paraId="5298F370" w14:textId="5204BC87" w:rsidR="00B90C08" w:rsidRPr="005D0257" w:rsidRDefault="00B90C08" w:rsidP="00B90C08">
      <w:pPr>
        <w:widowControl w:val="0"/>
        <w:tabs>
          <w:tab w:val="left" w:pos="360"/>
          <w:tab w:val="left" w:pos="709"/>
          <w:tab w:val="left" w:pos="1276"/>
          <w:tab w:val="left" w:pos="1560"/>
        </w:tabs>
        <w:spacing w:line="240" w:lineRule="auto"/>
        <w:jc w:val="both"/>
        <w:rPr>
          <w:rFonts w:ascii="Times New Roman" w:hAnsi="Times New Roman" w:cs="Times New Roman"/>
          <w:szCs w:val="24"/>
          <w:lang w:eastAsia="lt-LT"/>
        </w:rPr>
      </w:pPr>
      <w:r w:rsidRPr="005D0257">
        <w:rPr>
          <w:rFonts w:ascii="Times New Roman" w:hAnsi="Times New Roman" w:cs="Times New Roman"/>
          <w:szCs w:val="24"/>
          <w:lang w:eastAsia="lt-LT"/>
        </w:rPr>
        <w:tab/>
      </w:r>
      <w:r w:rsidR="00E90BA7" w:rsidRPr="005D0257">
        <w:rPr>
          <w:rFonts w:ascii="Times New Roman" w:hAnsi="Times New Roman" w:cs="Times New Roman"/>
          <w:szCs w:val="24"/>
          <w:u w:val="single"/>
          <w:lang w:eastAsia="lt-LT"/>
        </w:rPr>
        <w:t>Atsakymas:</w:t>
      </w:r>
      <w:r w:rsidR="00E90BA7" w:rsidRPr="005D0257">
        <w:rPr>
          <w:rFonts w:ascii="Times New Roman" w:hAnsi="Times New Roman" w:cs="Times New Roman"/>
          <w:szCs w:val="24"/>
          <w:lang w:eastAsia="lt-LT"/>
        </w:rPr>
        <w:t xml:space="preserve"> </w:t>
      </w:r>
      <w:r w:rsidR="001A1197" w:rsidRPr="005D0257">
        <w:rPr>
          <w:rFonts w:ascii="Times New Roman" w:hAnsi="Times New Roman" w:cs="Times New Roman"/>
          <w:szCs w:val="24"/>
          <w:lang w:eastAsia="lt-LT"/>
        </w:rPr>
        <w:t xml:space="preserve">Taip, galima pretenduoti į paramą pagal II veiklą, jei atitiksite taisyklių </w:t>
      </w:r>
      <w:r w:rsidR="000D492E" w:rsidRPr="005D0257">
        <w:rPr>
          <w:rFonts w:ascii="Times New Roman" w:hAnsi="Times New Roman" w:cs="Times New Roman"/>
          <w:szCs w:val="24"/>
          <w:lang w:eastAsia="lt-LT"/>
        </w:rPr>
        <w:t xml:space="preserve">19.2.1. </w:t>
      </w:r>
      <w:r w:rsidR="001A1197" w:rsidRPr="005D0257">
        <w:rPr>
          <w:rFonts w:ascii="Times New Roman" w:hAnsi="Times New Roman" w:cs="Times New Roman"/>
          <w:szCs w:val="24"/>
          <w:lang w:eastAsia="lt-LT"/>
        </w:rPr>
        <w:t>papunkčio reikalavimus „</w:t>
      </w:r>
      <w:r w:rsidR="000D492E" w:rsidRPr="005D0257">
        <w:rPr>
          <w:rFonts w:ascii="Times New Roman" w:hAnsi="Times New Roman" w:cs="Times New Roman"/>
          <w:szCs w:val="24"/>
          <w:lang w:eastAsia="lt-LT"/>
        </w:rPr>
        <w:t>kaimo bendruomenė, atitinkanti Taisyklių 20 punkte ir 23.1 papunktyje nurodytus reikalavimus ir per dvejus praėjusius kalendorinius metus (einančius prieš kvietimo teikti paraiškas metus) negavusi paramos kaimo vietovės viešųjų erdvių sutvarkymui pagal ankstesnių metų Nacionalinės paramos kaimo bendruomenių veiklai teikimo taisykles</w:t>
      </w:r>
      <w:r w:rsidR="001A1197" w:rsidRPr="005D0257">
        <w:rPr>
          <w:rFonts w:ascii="Times New Roman" w:hAnsi="Times New Roman" w:cs="Times New Roman"/>
          <w:szCs w:val="24"/>
          <w:lang w:eastAsia="lt-LT"/>
        </w:rPr>
        <w:t>“.</w:t>
      </w:r>
      <w:r w:rsidRPr="005D0257">
        <w:rPr>
          <w:rFonts w:ascii="Times New Roman" w:hAnsi="Times New Roman" w:cs="Times New Roman"/>
          <w:szCs w:val="24"/>
          <w:lang w:eastAsia="lt-LT"/>
        </w:rPr>
        <w:t xml:space="preserve"> Atkreiptinas dėmesys, kad pagal II veiklą gali būti finansuojami viešųjų erdvių tvarkymo darbai pagal Taisyklių 9.2.1.1. papunktį „statybos darbų, prekių ir paslaugų pirkimas (išskyrus pastatų tvarkymą ir priežiūrą)“. Pastatų rangos darbai galėtų būti finansuojami tik pagal Taisyklių 9.2.1.6. papunktį „viešųjų erdvių ir (ar) patalpų, skirtų civilinei saugai (pvz.: slėptuvių, </w:t>
      </w:r>
      <w:r w:rsidRPr="005D0257">
        <w:rPr>
          <w:rFonts w:ascii="Times New Roman" w:hAnsi="Times New Roman" w:cs="Times New Roman"/>
          <w:color w:val="000000"/>
        </w:rPr>
        <w:t>kolektyvinės apsaugos statinių ir</w:t>
      </w:r>
      <w:r w:rsidRPr="005D0257">
        <w:rPr>
          <w:rFonts w:ascii="Times New Roman" w:hAnsi="Times New Roman" w:cs="Times New Roman"/>
          <w:szCs w:val="24"/>
          <w:lang w:eastAsia="lt-LT"/>
        </w:rPr>
        <w:t xml:space="preserve"> priedangų), pritaikymas ir (arba) įrengimas“.</w:t>
      </w:r>
    </w:p>
    <w:p w14:paraId="52A33236" w14:textId="01EB87A9" w:rsidR="00104F99" w:rsidRPr="005D0257" w:rsidRDefault="00104F99" w:rsidP="003B0BAC">
      <w:pPr>
        <w:pStyle w:val="Sraopastraipa"/>
        <w:numPr>
          <w:ilvl w:val="0"/>
          <w:numId w:val="1"/>
        </w:numPr>
        <w:tabs>
          <w:tab w:val="left" w:pos="709"/>
        </w:tabs>
        <w:spacing w:line="240" w:lineRule="auto"/>
        <w:ind w:left="0" w:firstLine="284"/>
        <w:rPr>
          <w:rFonts w:ascii="Times New Roman" w:hAnsi="Times New Roman" w:cs="Times New Roman"/>
          <w:b/>
          <w:bCs/>
        </w:rPr>
      </w:pPr>
      <w:r w:rsidRPr="005D0257">
        <w:rPr>
          <w:rFonts w:ascii="Times New Roman" w:hAnsi="Times New Roman" w:cs="Times New Roman"/>
          <w:b/>
          <w:bCs/>
        </w:rPr>
        <w:t>Jeigu įstatuose asociacijos organai yra: visuotinas narių susirinkimas; vienasmenis asociacijos valdymo organas - vadovas; revizorius. Ar teikiant paraišką, kaip projekto poreikio patvirtinimo dokumentas reikalingas bendruomenės narių susirinkimo protokolas ar užtenka vadovo rašto apklausus narius žodžiu ir pridėjus apklaustų narių sąrašą?</w:t>
      </w:r>
    </w:p>
    <w:p w14:paraId="191D977C" w14:textId="1AC1733E" w:rsidR="00911282" w:rsidRPr="005D0257" w:rsidRDefault="00B90C08" w:rsidP="003B0BAC">
      <w:pPr>
        <w:widowControl w:val="0"/>
        <w:tabs>
          <w:tab w:val="left" w:pos="360"/>
          <w:tab w:val="left" w:pos="709"/>
        </w:tabs>
        <w:spacing w:line="240" w:lineRule="auto"/>
        <w:jc w:val="both"/>
        <w:rPr>
          <w:rFonts w:ascii="Times New Roman" w:hAnsi="Times New Roman" w:cs="Times New Roman"/>
          <w:color w:val="000000"/>
          <w:szCs w:val="24"/>
          <w:lang w:eastAsia="lt-LT"/>
        </w:rPr>
      </w:pPr>
      <w:r w:rsidRPr="005D0257">
        <w:rPr>
          <w:rFonts w:ascii="Times New Roman" w:hAnsi="Times New Roman" w:cs="Times New Roman"/>
          <w:szCs w:val="24"/>
          <w:lang w:eastAsia="lt-LT"/>
        </w:rPr>
        <w:tab/>
      </w:r>
      <w:r w:rsidR="00E90BA7" w:rsidRPr="005D0257">
        <w:rPr>
          <w:rFonts w:ascii="Times New Roman" w:hAnsi="Times New Roman" w:cs="Times New Roman"/>
          <w:szCs w:val="24"/>
          <w:u w:val="single"/>
          <w:lang w:eastAsia="lt-LT"/>
        </w:rPr>
        <w:t>Atsakymas:</w:t>
      </w:r>
      <w:r w:rsidR="00E90BA7" w:rsidRPr="005D0257">
        <w:rPr>
          <w:rFonts w:ascii="Times New Roman" w:hAnsi="Times New Roman" w:cs="Times New Roman"/>
          <w:szCs w:val="24"/>
          <w:lang w:eastAsia="lt-LT"/>
        </w:rPr>
        <w:t xml:space="preserve"> </w:t>
      </w:r>
      <w:r w:rsidR="00911282" w:rsidRPr="005D0257">
        <w:rPr>
          <w:rFonts w:ascii="Times New Roman" w:hAnsi="Times New Roman" w:cs="Times New Roman"/>
          <w:szCs w:val="24"/>
          <w:lang w:eastAsia="lt-LT"/>
        </w:rPr>
        <w:t>Kartu su paraiška turi būti pateikta projekto poreikį patvirtinančio dokumento (pareiškėjo</w:t>
      </w:r>
      <w:r w:rsidR="00911282" w:rsidRPr="005D0257">
        <w:rPr>
          <w:rFonts w:ascii="Times New Roman" w:hAnsi="Times New Roman" w:cs="Times New Roman"/>
          <w:color w:val="000000"/>
          <w:szCs w:val="24"/>
        </w:rPr>
        <w:t xml:space="preserve"> visuotinio narių </w:t>
      </w:r>
      <w:r w:rsidR="00911282" w:rsidRPr="005D0257">
        <w:rPr>
          <w:rFonts w:ascii="Times New Roman" w:hAnsi="Times New Roman" w:cs="Times New Roman"/>
        </w:rPr>
        <w:t xml:space="preserve">arba kolegialaus valdymo organo </w:t>
      </w:r>
      <w:r w:rsidR="00911282" w:rsidRPr="005D0257">
        <w:rPr>
          <w:rFonts w:ascii="Times New Roman" w:hAnsi="Times New Roman" w:cs="Times New Roman"/>
          <w:color w:val="000000"/>
          <w:szCs w:val="24"/>
        </w:rPr>
        <w:t>susirinkimo protokolo arba jo išrašo) kopija.</w:t>
      </w:r>
      <w:r w:rsidR="00911282" w:rsidRPr="005D0257">
        <w:rPr>
          <w:rFonts w:ascii="Times New Roman" w:hAnsi="Times New Roman" w:cs="Times New Roman"/>
          <w:b/>
          <w:bCs/>
          <w:color w:val="000000"/>
          <w:szCs w:val="24"/>
        </w:rPr>
        <w:t xml:space="preserve"> </w:t>
      </w:r>
      <w:r w:rsidR="00911282" w:rsidRPr="005D0257">
        <w:rPr>
          <w:rFonts w:ascii="Times New Roman" w:hAnsi="Times New Roman" w:cs="Times New Roman"/>
          <w:color w:val="000000"/>
          <w:szCs w:val="24"/>
        </w:rPr>
        <w:t>Jeigu dėl</w:t>
      </w:r>
      <w:r w:rsidR="00911282" w:rsidRPr="005D0257">
        <w:rPr>
          <w:rFonts w:ascii="Times New Roman" w:hAnsi="Times New Roman" w:cs="Times New Roman"/>
          <w:b/>
          <w:bCs/>
          <w:color w:val="000000"/>
          <w:szCs w:val="24"/>
        </w:rPr>
        <w:t xml:space="preserve"> </w:t>
      </w:r>
      <w:r w:rsidR="00911282" w:rsidRPr="005D0257">
        <w:rPr>
          <w:rFonts w:ascii="Times New Roman" w:hAnsi="Times New Roman" w:cs="Times New Roman"/>
          <w:szCs w:val="24"/>
        </w:rPr>
        <w:t>pagrįstų priežasčių pareiškėjas negalėjo suorganizuoti visuotinio narių susirinkimo dėl projekto poreikio patvirtinimo, kartu su paraiška pateikiamas projekto poreikį patvirtinantis dokumentas (</w:t>
      </w:r>
      <w:r w:rsidR="00911282" w:rsidRPr="005D0257">
        <w:rPr>
          <w:rFonts w:ascii="Times New Roman" w:hAnsi="Times New Roman" w:cs="Times New Roman"/>
          <w:color w:val="000000"/>
          <w:szCs w:val="24"/>
        </w:rPr>
        <w:t>kuriame būtų nurodyta, kad projektas suderintas su pareiškėjo nariais, gautas rašytinis arba žodinis narių pritarimas)</w:t>
      </w:r>
      <w:r w:rsidR="00911282" w:rsidRPr="005D0257">
        <w:rPr>
          <w:rFonts w:ascii="Times New Roman" w:hAnsi="Times New Roman" w:cs="Times New Roman"/>
          <w:szCs w:val="24"/>
        </w:rPr>
        <w:t>, patvirtintas vadovo ar jo įgalioto asmens parašu.</w:t>
      </w:r>
    </w:p>
    <w:p w14:paraId="59CA1B3B" w14:textId="40074402" w:rsidR="00104F99" w:rsidRPr="005D0257" w:rsidRDefault="00104F99" w:rsidP="003B0BAC">
      <w:pPr>
        <w:pStyle w:val="Sraopastraipa"/>
        <w:numPr>
          <w:ilvl w:val="0"/>
          <w:numId w:val="1"/>
        </w:numPr>
        <w:tabs>
          <w:tab w:val="left" w:pos="709"/>
        </w:tabs>
        <w:spacing w:line="240" w:lineRule="auto"/>
        <w:ind w:left="0" w:firstLine="284"/>
        <w:rPr>
          <w:rFonts w:ascii="Times New Roman" w:hAnsi="Times New Roman" w:cs="Times New Roman"/>
          <w:b/>
          <w:bCs/>
        </w:rPr>
      </w:pPr>
      <w:r w:rsidRPr="005D0257">
        <w:rPr>
          <w:rFonts w:ascii="Times New Roman" w:hAnsi="Times New Roman" w:cs="Times New Roman"/>
          <w:b/>
          <w:bCs/>
        </w:rPr>
        <w:t>Ar kaimo bendruomenė teikdama paraišką į II-</w:t>
      </w:r>
      <w:proofErr w:type="spellStart"/>
      <w:r w:rsidRPr="005D0257">
        <w:rPr>
          <w:rFonts w:ascii="Times New Roman" w:hAnsi="Times New Roman" w:cs="Times New Roman"/>
          <w:b/>
          <w:bCs/>
        </w:rPr>
        <w:t>osios</w:t>
      </w:r>
      <w:proofErr w:type="spellEnd"/>
      <w:r w:rsidRPr="005D0257">
        <w:rPr>
          <w:rFonts w:ascii="Times New Roman" w:hAnsi="Times New Roman" w:cs="Times New Roman"/>
          <w:b/>
          <w:bCs/>
        </w:rPr>
        <w:t xml:space="preserve"> veiklos srities pirmąją veiklą turi būti pripažinta kaip viešosios naudos NVO SOPAS sistemoje? 2. Ar bendruomenė gali teikti paraišką pagal II-</w:t>
      </w:r>
      <w:proofErr w:type="spellStart"/>
      <w:r w:rsidRPr="005D0257">
        <w:rPr>
          <w:rFonts w:ascii="Times New Roman" w:hAnsi="Times New Roman" w:cs="Times New Roman"/>
          <w:b/>
          <w:bCs/>
        </w:rPr>
        <w:t>osios</w:t>
      </w:r>
      <w:proofErr w:type="spellEnd"/>
      <w:r w:rsidRPr="005D0257">
        <w:rPr>
          <w:rFonts w:ascii="Times New Roman" w:hAnsi="Times New Roman" w:cs="Times New Roman"/>
          <w:b/>
          <w:bCs/>
        </w:rPr>
        <w:t xml:space="preserve"> veiklos srities pirmąją veiklą jei yra gavusi finansavimą 2022 metais? Jei taip - kokie būtų suteikiami balai tokiai bendruomenei pagal Taisyklių 44.2 (projektų atrankos kriterijai) punktą?</w:t>
      </w:r>
    </w:p>
    <w:p w14:paraId="71C8CF2C" w14:textId="31B35C1B" w:rsidR="00911282" w:rsidRPr="005D0257" w:rsidRDefault="00B90C08" w:rsidP="003B0BAC">
      <w:pPr>
        <w:widowControl w:val="0"/>
        <w:tabs>
          <w:tab w:val="left" w:pos="360"/>
          <w:tab w:val="left" w:pos="709"/>
        </w:tabs>
        <w:spacing w:line="240" w:lineRule="auto"/>
        <w:jc w:val="both"/>
        <w:rPr>
          <w:rFonts w:ascii="Times New Roman" w:hAnsi="Times New Roman" w:cs="Times New Roman"/>
          <w:szCs w:val="24"/>
        </w:rPr>
      </w:pPr>
      <w:r w:rsidRPr="005D0257">
        <w:rPr>
          <w:rFonts w:ascii="Times New Roman" w:hAnsi="Times New Roman" w:cs="Times New Roman"/>
          <w:szCs w:val="24"/>
        </w:rPr>
        <w:tab/>
      </w:r>
      <w:r w:rsidR="00E90BA7" w:rsidRPr="005D0257">
        <w:rPr>
          <w:rFonts w:ascii="Times New Roman" w:hAnsi="Times New Roman" w:cs="Times New Roman"/>
          <w:szCs w:val="24"/>
          <w:u w:val="single"/>
          <w:lang w:eastAsia="lt-LT"/>
        </w:rPr>
        <w:t>Atsakymas:</w:t>
      </w:r>
      <w:r w:rsidR="00E90BA7" w:rsidRPr="005D0257">
        <w:rPr>
          <w:rFonts w:ascii="Times New Roman" w:hAnsi="Times New Roman" w:cs="Times New Roman"/>
          <w:szCs w:val="24"/>
          <w:lang w:eastAsia="lt-LT"/>
        </w:rPr>
        <w:t xml:space="preserve"> </w:t>
      </w:r>
      <w:r w:rsidRPr="005D0257">
        <w:rPr>
          <w:rFonts w:ascii="Times New Roman" w:hAnsi="Times New Roman" w:cs="Times New Roman"/>
          <w:szCs w:val="24"/>
        </w:rPr>
        <w:t>Įgyvendinimo Taisyklėse nėra nustatytas r</w:t>
      </w:r>
      <w:r w:rsidR="00911282" w:rsidRPr="005D0257">
        <w:rPr>
          <w:rFonts w:ascii="Times New Roman" w:hAnsi="Times New Roman" w:cs="Times New Roman"/>
          <w:szCs w:val="24"/>
        </w:rPr>
        <w:t xml:space="preserve">eikalavimas </w:t>
      </w:r>
      <w:r w:rsidR="00710A9A" w:rsidRPr="005D0257">
        <w:rPr>
          <w:rFonts w:ascii="Times New Roman" w:hAnsi="Times New Roman" w:cs="Times New Roman"/>
          <w:szCs w:val="24"/>
        </w:rPr>
        <w:t>dėl viešosios naudos NVO SOPAS sistemoje. Taip, bendruomenė gali teikti paraišką. Būtų suteikiami balai pagal Taisyklių 44.2 papunkčio reikalavimus, priklausomai nuo pareiškėjo atitikties</w:t>
      </w:r>
      <w:r w:rsidR="00A879BE" w:rsidRPr="005D0257">
        <w:rPr>
          <w:rFonts w:ascii="Times New Roman" w:hAnsi="Times New Roman" w:cs="Times New Roman"/>
          <w:szCs w:val="24"/>
        </w:rPr>
        <w:t xml:space="preserve"> (</w:t>
      </w:r>
      <w:r w:rsidR="00710A9A" w:rsidRPr="005D0257">
        <w:rPr>
          <w:rFonts w:ascii="Times New Roman" w:hAnsi="Times New Roman" w:cs="Times New Roman"/>
          <w:szCs w:val="24"/>
        </w:rPr>
        <w:t>pareiškėjo prisidėjimo</w:t>
      </w:r>
      <w:r w:rsidR="00A879BE" w:rsidRPr="005D0257">
        <w:rPr>
          <w:rFonts w:ascii="Times New Roman" w:hAnsi="Times New Roman" w:cs="Times New Roman"/>
          <w:szCs w:val="24"/>
        </w:rPr>
        <w:t>, kaimo vietovės gyvybingumo, planuojamų investicijų).</w:t>
      </w:r>
    </w:p>
    <w:p w14:paraId="101D3C48" w14:textId="2EAB3695" w:rsidR="00104F99" w:rsidRPr="005D0257" w:rsidRDefault="00104F99" w:rsidP="003B0BAC">
      <w:pPr>
        <w:pStyle w:val="Sraopastraipa"/>
        <w:numPr>
          <w:ilvl w:val="0"/>
          <w:numId w:val="1"/>
        </w:numPr>
        <w:tabs>
          <w:tab w:val="left" w:pos="709"/>
        </w:tabs>
        <w:spacing w:line="240" w:lineRule="auto"/>
        <w:ind w:left="0" w:firstLine="284"/>
        <w:rPr>
          <w:rFonts w:ascii="Times New Roman" w:hAnsi="Times New Roman" w:cs="Times New Roman"/>
          <w:b/>
          <w:bCs/>
        </w:rPr>
      </w:pPr>
      <w:r w:rsidRPr="005D0257">
        <w:rPr>
          <w:rFonts w:ascii="Times New Roman" w:hAnsi="Times New Roman" w:cs="Times New Roman"/>
          <w:b/>
          <w:bCs/>
        </w:rPr>
        <w:t>Kokių specialių leidimų reikia norint įrengti miestelyje prie tvenkinio paplūdimį?</w:t>
      </w:r>
    </w:p>
    <w:p w14:paraId="7E243F98" w14:textId="48E14F06" w:rsidR="00A879BE" w:rsidRPr="005D0257" w:rsidRDefault="00B90C08" w:rsidP="003B0BAC">
      <w:pPr>
        <w:widowControl w:val="0"/>
        <w:tabs>
          <w:tab w:val="left" w:pos="360"/>
          <w:tab w:val="left" w:pos="709"/>
          <w:tab w:val="left" w:pos="1134"/>
          <w:tab w:val="left" w:pos="1276"/>
          <w:tab w:val="left" w:pos="1560"/>
          <w:tab w:val="left" w:pos="6096"/>
        </w:tabs>
        <w:spacing w:line="240" w:lineRule="auto"/>
        <w:jc w:val="both"/>
        <w:rPr>
          <w:rFonts w:ascii="Times New Roman" w:hAnsi="Times New Roman" w:cs="Times New Roman"/>
          <w:color w:val="000000"/>
          <w:szCs w:val="24"/>
          <w:lang w:eastAsia="lt-LT"/>
        </w:rPr>
      </w:pPr>
      <w:r w:rsidRPr="005D0257">
        <w:rPr>
          <w:rFonts w:ascii="Times New Roman" w:hAnsi="Times New Roman" w:cs="Times New Roman"/>
          <w:color w:val="000000"/>
          <w:szCs w:val="24"/>
          <w:lang w:eastAsia="lt-LT"/>
        </w:rPr>
        <w:tab/>
      </w:r>
      <w:r w:rsidR="00E90BA7" w:rsidRPr="005D0257">
        <w:rPr>
          <w:rFonts w:ascii="Times New Roman" w:hAnsi="Times New Roman" w:cs="Times New Roman"/>
          <w:szCs w:val="24"/>
          <w:u w:val="single"/>
          <w:lang w:eastAsia="lt-LT"/>
        </w:rPr>
        <w:t>Atsakymas:</w:t>
      </w:r>
      <w:r w:rsidR="00E90BA7" w:rsidRPr="005D0257">
        <w:rPr>
          <w:rFonts w:ascii="Times New Roman" w:hAnsi="Times New Roman" w:cs="Times New Roman"/>
          <w:szCs w:val="24"/>
          <w:lang w:eastAsia="lt-LT"/>
        </w:rPr>
        <w:t xml:space="preserve"> </w:t>
      </w:r>
      <w:r w:rsidR="00A879BE" w:rsidRPr="005D0257">
        <w:rPr>
          <w:rFonts w:ascii="Times New Roman" w:hAnsi="Times New Roman" w:cs="Times New Roman"/>
          <w:color w:val="000000"/>
          <w:szCs w:val="24"/>
          <w:lang w:eastAsia="lt-LT"/>
        </w:rPr>
        <w:t xml:space="preserve">Tais atvejais, kai projektą planuojama įgyvendinti valstybinėje žemėje, ši žemė turi būti priskirta prie neprivatizuojamos žemės ir </w:t>
      </w:r>
      <w:r w:rsidR="00A879BE" w:rsidRPr="005D0257">
        <w:rPr>
          <w:rFonts w:ascii="Times New Roman" w:hAnsi="Times New Roman" w:cs="Times New Roman"/>
          <w:color w:val="000000"/>
          <w:szCs w:val="24"/>
          <w:u w:val="single"/>
          <w:lang w:eastAsia="lt-LT"/>
        </w:rPr>
        <w:t>valstybinės žemės patikėtinio</w:t>
      </w:r>
      <w:r w:rsidR="00A879BE" w:rsidRPr="005D0257">
        <w:rPr>
          <w:rFonts w:ascii="Times New Roman" w:hAnsi="Times New Roman" w:cs="Times New Roman"/>
          <w:color w:val="000000"/>
          <w:szCs w:val="24"/>
          <w:lang w:eastAsia="lt-LT"/>
        </w:rPr>
        <w:t xml:space="preserve"> sutikimu pareiškėjui turi būti leista (pareiškėjas turi pateikti tai įrodantį dokumentą) valstybinėje žemėje įgyvendinti projektą ir vykdyti veiklas, projekto priežiūrą ne trumpiau kaip 3 metus nuo galutinio paramos išmokėjimo dienos.</w:t>
      </w:r>
    </w:p>
    <w:p w14:paraId="6F8615B8" w14:textId="53FC0A44" w:rsidR="003325A8" w:rsidRPr="005D0257" w:rsidRDefault="00104F99" w:rsidP="003B0BAC">
      <w:pPr>
        <w:pStyle w:val="Sraopastraipa"/>
        <w:numPr>
          <w:ilvl w:val="0"/>
          <w:numId w:val="1"/>
        </w:numPr>
        <w:tabs>
          <w:tab w:val="left" w:pos="709"/>
        </w:tabs>
        <w:spacing w:line="240" w:lineRule="auto"/>
        <w:ind w:left="0" w:firstLine="284"/>
        <w:rPr>
          <w:rFonts w:ascii="Times New Roman" w:hAnsi="Times New Roman" w:cs="Times New Roman"/>
          <w:b/>
          <w:bCs/>
        </w:rPr>
      </w:pPr>
      <w:r w:rsidRPr="005D0257">
        <w:rPr>
          <w:rFonts w:ascii="Times New Roman" w:hAnsi="Times New Roman" w:cs="Times New Roman"/>
          <w:b/>
          <w:bCs/>
        </w:rPr>
        <w:t xml:space="preserve">Ar galime teikti paraišką pagal II veiklos sritį (statinių sutvarkymas ir (arba) priežiūra) bendruomenės namo stogui dengti? Namas yra naujos statybos. </w:t>
      </w:r>
    </w:p>
    <w:p w14:paraId="0722BADB" w14:textId="06A18382" w:rsidR="00A879BE" w:rsidRPr="005D0257" w:rsidRDefault="00E46BF6" w:rsidP="003B0BAC">
      <w:pPr>
        <w:widowControl w:val="0"/>
        <w:tabs>
          <w:tab w:val="left" w:pos="360"/>
          <w:tab w:val="left" w:pos="709"/>
          <w:tab w:val="left" w:pos="1134"/>
          <w:tab w:val="left" w:pos="1276"/>
          <w:tab w:val="left" w:pos="1560"/>
          <w:tab w:val="left" w:pos="6096"/>
        </w:tabs>
        <w:spacing w:line="240" w:lineRule="auto"/>
        <w:jc w:val="both"/>
        <w:rPr>
          <w:rFonts w:ascii="Times New Roman" w:hAnsi="Times New Roman" w:cs="Times New Roman"/>
          <w:color w:val="000000"/>
          <w:szCs w:val="24"/>
          <w:lang w:eastAsia="lt-LT"/>
        </w:rPr>
      </w:pPr>
      <w:r w:rsidRPr="005D0257">
        <w:rPr>
          <w:rFonts w:ascii="Times New Roman" w:hAnsi="Times New Roman" w:cs="Times New Roman"/>
          <w:color w:val="000000"/>
          <w:szCs w:val="24"/>
          <w:lang w:eastAsia="lt-LT"/>
        </w:rPr>
        <w:tab/>
      </w:r>
      <w:r w:rsidR="00E90BA7" w:rsidRPr="005D0257">
        <w:rPr>
          <w:rFonts w:ascii="Times New Roman" w:hAnsi="Times New Roman" w:cs="Times New Roman"/>
          <w:szCs w:val="24"/>
          <w:u w:val="single"/>
          <w:lang w:eastAsia="lt-LT"/>
        </w:rPr>
        <w:t>Atsakymas:</w:t>
      </w:r>
      <w:r w:rsidR="00E90BA7" w:rsidRPr="005D0257">
        <w:rPr>
          <w:rFonts w:ascii="Times New Roman" w:hAnsi="Times New Roman" w:cs="Times New Roman"/>
          <w:szCs w:val="24"/>
          <w:lang w:eastAsia="lt-LT"/>
        </w:rPr>
        <w:t xml:space="preserve"> </w:t>
      </w:r>
      <w:r w:rsidRPr="005D0257">
        <w:rPr>
          <w:rFonts w:ascii="Times New Roman" w:hAnsi="Times New Roman" w:cs="Times New Roman"/>
          <w:color w:val="000000"/>
          <w:szCs w:val="24"/>
          <w:lang w:eastAsia="lt-LT"/>
        </w:rPr>
        <w:t>P</w:t>
      </w:r>
      <w:r w:rsidR="00A879BE" w:rsidRPr="005D0257">
        <w:rPr>
          <w:rFonts w:ascii="Times New Roman" w:hAnsi="Times New Roman" w:cs="Times New Roman"/>
          <w:color w:val="000000"/>
          <w:szCs w:val="24"/>
          <w:lang w:eastAsia="lt-LT"/>
        </w:rPr>
        <w:t>agal II veiklą galimi finansuoti tik viešųjų erdvių tvarkymo projektai, stogo dengimas būtų netinkama finansuoti išlaida.</w:t>
      </w:r>
    </w:p>
    <w:p w14:paraId="49A51781" w14:textId="0B9896CE" w:rsidR="00052091" w:rsidRPr="005D0257" w:rsidRDefault="00052091" w:rsidP="003B0BAC">
      <w:pPr>
        <w:pStyle w:val="Sraopastraipa"/>
        <w:numPr>
          <w:ilvl w:val="0"/>
          <w:numId w:val="1"/>
        </w:numPr>
        <w:tabs>
          <w:tab w:val="left" w:pos="567"/>
        </w:tabs>
        <w:spacing w:line="240" w:lineRule="auto"/>
        <w:ind w:left="0" w:firstLine="284"/>
        <w:rPr>
          <w:rFonts w:ascii="Times New Roman" w:hAnsi="Times New Roman" w:cs="Times New Roman"/>
          <w:b/>
          <w:bCs/>
        </w:rPr>
      </w:pPr>
      <w:r w:rsidRPr="005D0257">
        <w:rPr>
          <w:rFonts w:ascii="Times New Roman" w:hAnsi="Times New Roman" w:cs="Times New Roman"/>
          <w:b/>
          <w:bCs/>
        </w:rPr>
        <w:t xml:space="preserve"> Ruošiamės teikti paraišką  II veiklos sritį. 2022 m. pagal šią priemonę gautas lėšas investavome naujos kultūrinių renginių aikštelės įkūrimui ( buvo apleista sodyba( šiukšlynas) 1,10 </w:t>
      </w:r>
      <w:r w:rsidRPr="005D0257">
        <w:rPr>
          <w:rFonts w:ascii="Times New Roman" w:hAnsi="Times New Roman" w:cs="Times New Roman"/>
          <w:b/>
          <w:bCs/>
        </w:rPr>
        <w:lastRenderedPageBreak/>
        <w:t>ha, kurioje buvo išvežtos susikaupę  buitinės technikos ir automobilių dalys, įvairios padangos,  išrauti krūmai, išgenėti medžiai, išlygintas dirvožemis ir pasėta veja), Šiais metais planuotume šioje aikštelėje atvesti elektros įvadą ir įruošti apšvietimą, kadangi aikštelėje nėra apšvietimo  ir neturime elektros energijos įvado,  tai nėra ir  galimybių  kultūrinių renginių organizavimui.  Ar elektros įvadas ir  aikštelės apšvietimas būtų tinkamos išlaidos?</w:t>
      </w:r>
    </w:p>
    <w:p w14:paraId="2933873C" w14:textId="7D3EBC08" w:rsidR="0059214B" w:rsidRPr="005D0257" w:rsidRDefault="00E46BF6" w:rsidP="003B0BAC">
      <w:pPr>
        <w:widowControl w:val="0"/>
        <w:tabs>
          <w:tab w:val="left" w:pos="360"/>
          <w:tab w:val="left" w:pos="709"/>
          <w:tab w:val="left" w:pos="1134"/>
          <w:tab w:val="left" w:pos="1276"/>
          <w:tab w:val="left" w:pos="1560"/>
          <w:tab w:val="left" w:pos="6096"/>
        </w:tabs>
        <w:spacing w:line="240" w:lineRule="auto"/>
        <w:jc w:val="both"/>
        <w:rPr>
          <w:rFonts w:ascii="Times New Roman" w:hAnsi="Times New Roman" w:cs="Times New Roman"/>
          <w:color w:val="000000"/>
          <w:szCs w:val="24"/>
          <w:lang w:eastAsia="lt-LT"/>
        </w:rPr>
      </w:pPr>
      <w:r w:rsidRPr="005D0257">
        <w:rPr>
          <w:rFonts w:ascii="Times New Roman" w:hAnsi="Times New Roman" w:cs="Times New Roman"/>
          <w:color w:val="000000"/>
          <w:szCs w:val="24"/>
          <w:lang w:eastAsia="lt-LT"/>
        </w:rPr>
        <w:tab/>
      </w:r>
      <w:r w:rsidR="00E90BA7" w:rsidRPr="005D0257">
        <w:rPr>
          <w:rFonts w:ascii="Times New Roman" w:hAnsi="Times New Roman" w:cs="Times New Roman"/>
          <w:szCs w:val="24"/>
          <w:u w:val="single"/>
          <w:lang w:eastAsia="lt-LT"/>
        </w:rPr>
        <w:t>Atsakymas:</w:t>
      </w:r>
      <w:r w:rsidR="00E90BA7" w:rsidRPr="005D0257">
        <w:rPr>
          <w:rFonts w:ascii="Times New Roman" w:hAnsi="Times New Roman" w:cs="Times New Roman"/>
          <w:szCs w:val="24"/>
          <w:lang w:eastAsia="lt-LT"/>
        </w:rPr>
        <w:t xml:space="preserve"> </w:t>
      </w:r>
      <w:r w:rsidR="00A25242" w:rsidRPr="005D0257">
        <w:rPr>
          <w:rFonts w:ascii="Times New Roman" w:hAnsi="Times New Roman" w:cs="Times New Roman"/>
          <w:color w:val="000000"/>
          <w:szCs w:val="24"/>
          <w:lang w:eastAsia="lt-LT"/>
        </w:rPr>
        <w:t>Taip</w:t>
      </w:r>
      <w:r w:rsidR="0059214B" w:rsidRPr="005D0257">
        <w:rPr>
          <w:rFonts w:ascii="Times New Roman" w:hAnsi="Times New Roman" w:cs="Times New Roman"/>
          <w:color w:val="000000"/>
          <w:szCs w:val="24"/>
          <w:lang w:eastAsia="lt-LT"/>
        </w:rPr>
        <w:t>, lauko apšvietimo įrengimas ir (ar) atnaujinimas, būtų tinkamas, kai jis būtinas įgyvendinant viešųjų erdvių įrengimo ir (arba) pritaikymo projektą pagal antrąją veiklos sritį.</w:t>
      </w:r>
    </w:p>
    <w:p w14:paraId="5147AF67" w14:textId="1349EE04" w:rsidR="00550DAB" w:rsidRPr="005D0257" w:rsidRDefault="00550DAB" w:rsidP="00550DAB">
      <w:pPr>
        <w:pStyle w:val="Sraopastraipa"/>
        <w:numPr>
          <w:ilvl w:val="0"/>
          <w:numId w:val="1"/>
        </w:numPr>
        <w:tabs>
          <w:tab w:val="left" w:pos="567"/>
        </w:tabs>
        <w:spacing w:line="240" w:lineRule="auto"/>
        <w:ind w:left="0" w:firstLine="284"/>
        <w:rPr>
          <w:rFonts w:ascii="Times New Roman" w:hAnsi="Times New Roman" w:cs="Times New Roman"/>
          <w:b/>
          <w:bCs/>
        </w:rPr>
      </w:pPr>
      <w:r w:rsidRPr="005D0257">
        <w:rPr>
          <w:rFonts w:ascii="Times New Roman" w:hAnsi="Times New Roman" w:cs="Times New Roman"/>
          <w:b/>
          <w:bCs/>
        </w:rPr>
        <w:t xml:space="preserve"> Prašome paaiškinti, žemiau nurodytą punktą </w:t>
      </w:r>
      <w:proofErr w:type="spellStart"/>
      <w:r w:rsidRPr="005D0257">
        <w:rPr>
          <w:rFonts w:ascii="Times New Roman" w:hAnsi="Times New Roman" w:cs="Times New Roman"/>
          <w:b/>
          <w:bCs/>
        </w:rPr>
        <w:t>t.y</w:t>
      </w:r>
      <w:proofErr w:type="spellEnd"/>
      <w:r w:rsidRPr="005D0257">
        <w:rPr>
          <w:rFonts w:ascii="Times New Roman" w:hAnsi="Times New Roman" w:cs="Times New Roman"/>
          <w:b/>
          <w:bCs/>
        </w:rPr>
        <w:t>. pirmą jo dalį, jeigu Kaimo bendruomenės registracijos adresas yra fizinio asmens namo adresas, o bendruomenė tokios buveinės kol kas neturi, ar yra galimybė pasirašyti sutartį su tuo pačiu/kitu fiziniu asmeniu arba kitu juridiniu asmeniu patalpų nuomos/panaudos sutartį, kad ji taptu bendruomenės buveine?  "28.10.1. už paramos lėšas įsigytą turtą saugoti ir naudoti pareiškėjui teisėtais pagrindais valdomose (bendruomenės) patalpose arba paraiškoje nurodytoje viešoje saugioje vietoje (jeigu bendruomenė neturi patalpų). Tais atvejais, kai prekės pagal jų paskirtį gali būti naudojamos ne bendruomenės patalpose, po panaudojimo (pvz., po renginio) jos turi būti grąžintos ir saugomos bendruomenės patalpose"</w:t>
      </w:r>
    </w:p>
    <w:p w14:paraId="4620D477" w14:textId="6AC08CBE" w:rsidR="00550DAB" w:rsidRPr="005D0257" w:rsidRDefault="00E90BA7" w:rsidP="00E90BA7">
      <w:pPr>
        <w:widowControl w:val="0"/>
        <w:tabs>
          <w:tab w:val="left" w:pos="360"/>
          <w:tab w:val="left" w:pos="709"/>
          <w:tab w:val="left" w:pos="1134"/>
          <w:tab w:val="left" w:pos="1276"/>
          <w:tab w:val="left" w:pos="1560"/>
          <w:tab w:val="left" w:pos="6096"/>
        </w:tabs>
        <w:spacing w:line="240" w:lineRule="auto"/>
        <w:ind w:firstLine="284"/>
        <w:jc w:val="both"/>
        <w:rPr>
          <w:rFonts w:ascii="Times New Roman" w:hAnsi="Times New Roman" w:cs="Times New Roman"/>
          <w:color w:val="000000"/>
          <w:szCs w:val="24"/>
          <w:lang w:eastAsia="lt-LT"/>
        </w:rPr>
      </w:pPr>
      <w:r w:rsidRPr="005D0257">
        <w:rPr>
          <w:rFonts w:ascii="Times New Roman" w:hAnsi="Times New Roman" w:cs="Times New Roman"/>
          <w:szCs w:val="24"/>
          <w:u w:val="single"/>
          <w:lang w:eastAsia="lt-LT"/>
        </w:rPr>
        <w:t>Atsakymas:</w:t>
      </w:r>
      <w:r w:rsidRPr="005D0257">
        <w:rPr>
          <w:rFonts w:ascii="Times New Roman" w:hAnsi="Times New Roman" w:cs="Times New Roman"/>
          <w:szCs w:val="24"/>
          <w:lang w:eastAsia="lt-LT"/>
        </w:rPr>
        <w:t xml:space="preserve"> </w:t>
      </w:r>
      <w:r w:rsidR="00550DAB" w:rsidRPr="005D0257">
        <w:rPr>
          <w:rFonts w:ascii="Times New Roman" w:hAnsi="Times New Roman" w:cs="Times New Roman"/>
          <w:color w:val="000000"/>
          <w:szCs w:val="24"/>
          <w:lang w:eastAsia="lt-LT"/>
        </w:rPr>
        <w:t>Vadovaujantis Taisyklių 26.3.4. papunkčiu  nekilnojamasis turtas (bendruomenės namai ar viešoji erdvė), kurio savininkai yra fiziniai ir privatūs juridiniai asmenys, yra netinkamas projektui įgyvendinti, todėl projektas negali būti įgyvendinamas ar investicijos saugomos fizinių ar privačių juridinių asmenų adresu.</w:t>
      </w:r>
    </w:p>
    <w:p w14:paraId="7483AF18" w14:textId="75A7A2C4" w:rsidR="00550DAB" w:rsidRPr="005D0257" w:rsidRDefault="00550DAB" w:rsidP="00550DAB">
      <w:pPr>
        <w:pStyle w:val="Sraopastraipa"/>
        <w:widowControl w:val="0"/>
        <w:numPr>
          <w:ilvl w:val="0"/>
          <w:numId w:val="1"/>
        </w:numPr>
        <w:tabs>
          <w:tab w:val="left" w:pos="360"/>
          <w:tab w:val="left" w:pos="993"/>
          <w:tab w:val="left" w:pos="1134"/>
          <w:tab w:val="left" w:pos="1276"/>
          <w:tab w:val="left" w:pos="1560"/>
          <w:tab w:val="left" w:pos="6096"/>
        </w:tabs>
        <w:spacing w:line="240" w:lineRule="auto"/>
        <w:ind w:left="0" w:firstLine="567"/>
        <w:jc w:val="both"/>
        <w:rPr>
          <w:rFonts w:ascii="Times New Roman" w:hAnsi="Times New Roman" w:cs="Times New Roman"/>
          <w:b/>
          <w:bCs/>
        </w:rPr>
      </w:pPr>
      <w:r w:rsidRPr="005D0257">
        <w:rPr>
          <w:rFonts w:ascii="Times New Roman" w:hAnsi="Times New Roman" w:cs="Times New Roman"/>
          <w:b/>
          <w:bCs/>
        </w:rPr>
        <w:t>Ar galima prie konteinerinio bendruomenės namelio pastatyti terasą, klausimas - kuris punktas 9.2.1.1 ar 9.2.1.2 tinka šiai veiklai.</w:t>
      </w:r>
    </w:p>
    <w:p w14:paraId="7AE13210" w14:textId="376949AC" w:rsidR="00550DAB" w:rsidRPr="005D0257" w:rsidRDefault="00E90BA7" w:rsidP="00E90BA7">
      <w:pPr>
        <w:widowControl w:val="0"/>
        <w:tabs>
          <w:tab w:val="left" w:pos="360"/>
          <w:tab w:val="left" w:pos="709"/>
          <w:tab w:val="left" w:pos="1134"/>
          <w:tab w:val="left" w:pos="1276"/>
          <w:tab w:val="left" w:pos="1560"/>
          <w:tab w:val="left" w:pos="6096"/>
        </w:tabs>
        <w:spacing w:line="240" w:lineRule="auto"/>
        <w:ind w:firstLine="284"/>
        <w:jc w:val="both"/>
        <w:rPr>
          <w:rFonts w:ascii="Times New Roman" w:hAnsi="Times New Roman" w:cs="Times New Roman"/>
          <w:color w:val="000000"/>
          <w:szCs w:val="24"/>
          <w:lang w:eastAsia="lt-LT"/>
        </w:rPr>
      </w:pPr>
      <w:r w:rsidRPr="005D0257">
        <w:rPr>
          <w:rFonts w:ascii="Times New Roman" w:hAnsi="Times New Roman" w:cs="Times New Roman"/>
          <w:szCs w:val="24"/>
          <w:u w:val="single"/>
          <w:lang w:eastAsia="lt-LT"/>
        </w:rPr>
        <w:t>Atsakymas:</w:t>
      </w:r>
      <w:r w:rsidRPr="005D0257">
        <w:rPr>
          <w:rFonts w:ascii="Times New Roman" w:hAnsi="Times New Roman" w:cs="Times New Roman"/>
          <w:szCs w:val="24"/>
          <w:lang w:eastAsia="lt-LT"/>
        </w:rPr>
        <w:t xml:space="preserve"> </w:t>
      </w:r>
      <w:r w:rsidR="00550DAB" w:rsidRPr="005D0257">
        <w:rPr>
          <w:rFonts w:ascii="Times New Roman" w:hAnsi="Times New Roman" w:cs="Times New Roman"/>
          <w:color w:val="000000"/>
          <w:szCs w:val="24"/>
          <w:lang w:eastAsia="lt-LT"/>
        </w:rPr>
        <w:t>Išlaidos būtų tinkamos - 9.2.1.1. statybos darbų, prekių ir paslaugų pirkimas (išskyrus pastatų tvarkymą ir priežiūrą).</w:t>
      </w:r>
    </w:p>
    <w:p w14:paraId="67227198" w14:textId="77777777" w:rsidR="00550DAB" w:rsidRPr="005D0257" w:rsidRDefault="00550DAB" w:rsidP="00550DAB">
      <w:pPr>
        <w:widowControl w:val="0"/>
        <w:numPr>
          <w:ilvl w:val="0"/>
          <w:numId w:val="1"/>
        </w:numPr>
        <w:tabs>
          <w:tab w:val="left" w:pos="360"/>
          <w:tab w:val="left" w:pos="709"/>
          <w:tab w:val="left" w:pos="1134"/>
          <w:tab w:val="left" w:pos="1276"/>
          <w:tab w:val="left" w:pos="1560"/>
          <w:tab w:val="left" w:pos="6096"/>
        </w:tabs>
        <w:spacing w:line="240" w:lineRule="auto"/>
        <w:jc w:val="both"/>
        <w:rPr>
          <w:rFonts w:ascii="Times New Roman" w:hAnsi="Times New Roman" w:cs="Times New Roman"/>
          <w:b/>
          <w:bCs/>
          <w:color w:val="000000"/>
          <w:szCs w:val="24"/>
          <w:lang w:eastAsia="lt-LT"/>
        </w:rPr>
      </w:pPr>
      <w:r w:rsidRPr="005D0257">
        <w:rPr>
          <w:rFonts w:ascii="Times New Roman" w:hAnsi="Times New Roman" w:cs="Times New Roman"/>
          <w:b/>
          <w:bCs/>
          <w:color w:val="000000"/>
          <w:szCs w:val="24"/>
          <w:lang w:eastAsia="lt-LT"/>
        </w:rPr>
        <w:t xml:space="preserve">Ar galima bus įsigyti </w:t>
      </w:r>
      <w:proofErr w:type="spellStart"/>
      <w:r w:rsidRPr="005D0257">
        <w:rPr>
          <w:rFonts w:ascii="Times New Roman" w:hAnsi="Times New Roman" w:cs="Times New Roman"/>
          <w:b/>
          <w:bCs/>
          <w:color w:val="000000"/>
          <w:szCs w:val="24"/>
          <w:lang w:eastAsia="lt-LT"/>
        </w:rPr>
        <w:t>patyrimines</w:t>
      </w:r>
      <w:proofErr w:type="spellEnd"/>
      <w:r w:rsidRPr="005D0257">
        <w:rPr>
          <w:rFonts w:ascii="Times New Roman" w:hAnsi="Times New Roman" w:cs="Times New Roman"/>
          <w:b/>
          <w:bCs/>
          <w:color w:val="000000"/>
          <w:szCs w:val="24"/>
          <w:lang w:eastAsia="lt-LT"/>
        </w:rPr>
        <w:t xml:space="preserve"> veiklas organizuojančių įstaigų, įmonių paslaugas.</w:t>
      </w:r>
    </w:p>
    <w:p w14:paraId="2F6CD4B9" w14:textId="7FBEAFE5" w:rsidR="00550DAB" w:rsidRPr="005D0257" w:rsidRDefault="00E90BA7" w:rsidP="00E90BA7">
      <w:pPr>
        <w:widowControl w:val="0"/>
        <w:tabs>
          <w:tab w:val="left" w:pos="360"/>
          <w:tab w:val="left" w:pos="709"/>
          <w:tab w:val="left" w:pos="1134"/>
          <w:tab w:val="left" w:pos="1276"/>
          <w:tab w:val="left" w:pos="1560"/>
          <w:tab w:val="left" w:pos="6096"/>
        </w:tabs>
        <w:spacing w:line="240" w:lineRule="auto"/>
        <w:ind w:firstLine="284"/>
        <w:jc w:val="both"/>
        <w:rPr>
          <w:rFonts w:ascii="Times New Roman" w:hAnsi="Times New Roman" w:cs="Times New Roman"/>
          <w:color w:val="000000"/>
          <w:szCs w:val="24"/>
          <w:lang w:eastAsia="lt-LT"/>
        </w:rPr>
      </w:pPr>
      <w:r w:rsidRPr="005D0257">
        <w:rPr>
          <w:rFonts w:ascii="Times New Roman" w:hAnsi="Times New Roman" w:cs="Times New Roman"/>
          <w:szCs w:val="24"/>
          <w:u w:val="single"/>
          <w:lang w:eastAsia="lt-LT"/>
        </w:rPr>
        <w:t>Atsakymas:</w:t>
      </w:r>
      <w:r w:rsidRPr="005D0257">
        <w:rPr>
          <w:rFonts w:ascii="Times New Roman" w:hAnsi="Times New Roman" w:cs="Times New Roman"/>
          <w:szCs w:val="24"/>
          <w:lang w:eastAsia="lt-LT"/>
        </w:rPr>
        <w:t xml:space="preserve"> </w:t>
      </w:r>
      <w:r w:rsidR="00550DAB" w:rsidRPr="005D0257">
        <w:rPr>
          <w:rFonts w:ascii="Times New Roman" w:hAnsi="Times New Roman" w:cs="Times New Roman"/>
          <w:color w:val="000000"/>
          <w:szCs w:val="24"/>
          <w:lang w:eastAsia="lt-LT"/>
        </w:rPr>
        <w:t xml:space="preserve">Taip, renginių veiklai yra tinkamos edukacijos ir kitos </w:t>
      </w:r>
      <w:proofErr w:type="spellStart"/>
      <w:r w:rsidR="00550DAB" w:rsidRPr="005D0257">
        <w:rPr>
          <w:rFonts w:ascii="Times New Roman" w:hAnsi="Times New Roman" w:cs="Times New Roman"/>
          <w:color w:val="000000"/>
          <w:szCs w:val="24"/>
          <w:lang w:eastAsia="lt-LT"/>
        </w:rPr>
        <w:t>patyriminės</w:t>
      </w:r>
      <w:proofErr w:type="spellEnd"/>
      <w:r w:rsidR="00550DAB" w:rsidRPr="005D0257">
        <w:rPr>
          <w:rFonts w:ascii="Times New Roman" w:hAnsi="Times New Roman" w:cs="Times New Roman"/>
          <w:color w:val="000000"/>
          <w:szCs w:val="24"/>
          <w:lang w:eastAsia="lt-LT"/>
        </w:rPr>
        <w:t xml:space="preserve"> veiklos.</w:t>
      </w:r>
    </w:p>
    <w:p w14:paraId="7D298463" w14:textId="77777777" w:rsidR="00550DAB" w:rsidRPr="005D0257" w:rsidRDefault="00550DAB" w:rsidP="00550DAB">
      <w:pPr>
        <w:widowControl w:val="0"/>
        <w:numPr>
          <w:ilvl w:val="0"/>
          <w:numId w:val="1"/>
        </w:numPr>
        <w:tabs>
          <w:tab w:val="left" w:pos="360"/>
          <w:tab w:val="left" w:pos="851"/>
          <w:tab w:val="left" w:pos="1134"/>
          <w:tab w:val="left" w:pos="1276"/>
          <w:tab w:val="left" w:pos="1560"/>
          <w:tab w:val="left" w:pos="6096"/>
        </w:tabs>
        <w:spacing w:line="240" w:lineRule="auto"/>
        <w:ind w:left="0" w:firstLine="426"/>
        <w:jc w:val="both"/>
        <w:rPr>
          <w:rFonts w:ascii="Times New Roman" w:hAnsi="Times New Roman" w:cs="Times New Roman"/>
          <w:b/>
          <w:bCs/>
          <w:color w:val="000000"/>
          <w:szCs w:val="24"/>
          <w:lang w:eastAsia="lt-LT"/>
        </w:rPr>
      </w:pPr>
      <w:r w:rsidRPr="005D0257">
        <w:rPr>
          <w:rFonts w:ascii="Times New Roman" w:hAnsi="Times New Roman" w:cs="Times New Roman"/>
          <w:b/>
          <w:bCs/>
          <w:color w:val="000000"/>
          <w:szCs w:val="24"/>
          <w:lang w:eastAsia="lt-LT"/>
        </w:rPr>
        <w:t xml:space="preserve">Komerciniai pasiūlymai: ar kiekvienai priemonei reikalingi 3 komerciniai pasiūlymai? Pvz., įsigyjamos santechnikos priemonės: suprantama, kad praustuvui galima surinkti 3 pasiūlymus, bet smulkioms priemonėms: vamzdeliams, alkūnėms, tvirtinimo priemonėms ir pan. Ar reikalingas toks smulkinimas, ar galima sudėti į vieną komplektą ar pan.? </w:t>
      </w:r>
    </w:p>
    <w:p w14:paraId="3CC8B93C" w14:textId="4C84EF64" w:rsidR="00550DAB" w:rsidRPr="005D0257" w:rsidRDefault="00E90BA7" w:rsidP="00E90BA7">
      <w:pPr>
        <w:widowControl w:val="0"/>
        <w:tabs>
          <w:tab w:val="left" w:pos="360"/>
          <w:tab w:val="left" w:pos="709"/>
          <w:tab w:val="left" w:pos="1134"/>
          <w:tab w:val="left" w:pos="1276"/>
          <w:tab w:val="left" w:pos="1560"/>
          <w:tab w:val="left" w:pos="6096"/>
        </w:tabs>
        <w:spacing w:line="240" w:lineRule="auto"/>
        <w:ind w:firstLine="284"/>
        <w:jc w:val="both"/>
        <w:rPr>
          <w:rFonts w:ascii="Times New Roman" w:hAnsi="Times New Roman" w:cs="Times New Roman"/>
          <w:color w:val="000000"/>
          <w:szCs w:val="24"/>
          <w:lang w:eastAsia="lt-LT"/>
        </w:rPr>
      </w:pPr>
      <w:r w:rsidRPr="005D0257">
        <w:rPr>
          <w:rFonts w:ascii="Times New Roman" w:hAnsi="Times New Roman" w:cs="Times New Roman"/>
          <w:szCs w:val="24"/>
          <w:u w:val="single"/>
          <w:lang w:eastAsia="lt-LT"/>
        </w:rPr>
        <w:t>Atsakymas:</w:t>
      </w:r>
      <w:r w:rsidRPr="005D0257">
        <w:rPr>
          <w:rFonts w:ascii="Times New Roman" w:hAnsi="Times New Roman" w:cs="Times New Roman"/>
          <w:szCs w:val="24"/>
          <w:lang w:eastAsia="lt-LT"/>
        </w:rPr>
        <w:t xml:space="preserve"> </w:t>
      </w:r>
      <w:r w:rsidR="00550DAB" w:rsidRPr="005D0257">
        <w:rPr>
          <w:rFonts w:ascii="Times New Roman" w:hAnsi="Times New Roman" w:cs="Times New Roman"/>
          <w:color w:val="000000"/>
          <w:szCs w:val="24"/>
          <w:lang w:eastAsia="lt-LT"/>
        </w:rPr>
        <w:t xml:space="preserve">Su paraiška užtenka pateikti vieną komercinį pasiūlymą vienai išlaidai. Smulkinimas nereikalingas, geriau sudėti visas išlaidas pvz. santechnikos prekių įsigijimas į vieną komercinį iš vieno tiekėjo. </w:t>
      </w:r>
    </w:p>
    <w:p w14:paraId="0E636282" w14:textId="16412D19" w:rsidR="00550DAB" w:rsidRPr="005D0257" w:rsidRDefault="00550DAB" w:rsidP="00550DAB">
      <w:pPr>
        <w:widowControl w:val="0"/>
        <w:numPr>
          <w:ilvl w:val="0"/>
          <w:numId w:val="1"/>
        </w:numPr>
        <w:tabs>
          <w:tab w:val="left" w:pos="360"/>
          <w:tab w:val="left" w:pos="851"/>
          <w:tab w:val="left" w:pos="1134"/>
          <w:tab w:val="left" w:pos="1276"/>
          <w:tab w:val="left" w:pos="1560"/>
          <w:tab w:val="left" w:pos="6096"/>
        </w:tabs>
        <w:spacing w:line="240" w:lineRule="auto"/>
        <w:ind w:left="0" w:firstLine="426"/>
        <w:jc w:val="both"/>
        <w:rPr>
          <w:rFonts w:ascii="Times New Roman" w:hAnsi="Times New Roman" w:cs="Times New Roman"/>
          <w:b/>
          <w:bCs/>
          <w:color w:val="000000"/>
          <w:szCs w:val="24"/>
          <w:lang w:eastAsia="lt-LT"/>
        </w:rPr>
      </w:pPr>
      <w:r w:rsidRPr="005D0257">
        <w:rPr>
          <w:rFonts w:ascii="Times New Roman" w:hAnsi="Times New Roman" w:cs="Times New Roman"/>
          <w:b/>
          <w:bCs/>
          <w:color w:val="000000"/>
          <w:szCs w:val="24"/>
          <w:lang w:eastAsia="lt-LT"/>
        </w:rPr>
        <w:t>Kaip suprasti išsireiškimą viešos erdvės, vieši statiniai? Ir ar gali kaimo bendruomenė sudariusi bendradarbiavimo sutartį su Kultūros centru atlikti kai kuriuos remonto darbus kultūros centre, pvz. įrengti vidinio kiemelio terasą lauko kino vakarams rengti? Ar tokie darbai galimi tik turint nuosavą nekilnojamąjį turtą?</w:t>
      </w:r>
    </w:p>
    <w:p w14:paraId="15C6D79E" w14:textId="04D38B52" w:rsidR="00550DAB" w:rsidRPr="005D0257" w:rsidRDefault="00E90BA7" w:rsidP="00E90BA7">
      <w:pPr>
        <w:widowControl w:val="0"/>
        <w:tabs>
          <w:tab w:val="left" w:pos="360"/>
          <w:tab w:val="left" w:pos="709"/>
          <w:tab w:val="left" w:pos="1134"/>
          <w:tab w:val="left" w:pos="1276"/>
          <w:tab w:val="left" w:pos="1560"/>
          <w:tab w:val="left" w:pos="6096"/>
        </w:tabs>
        <w:spacing w:line="240" w:lineRule="auto"/>
        <w:ind w:firstLine="284"/>
        <w:jc w:val="both"/>
        <w:rPr>
          <w:rFonts w:ascii="Times New Roman" w:hAnsi="Times New Roman" w:cs="Times New Roman"/>
          <w:color w:val="000000"/>
          <w:szCs w:val="24"/>
          <w:lang w:eastAsia="lt-LT"/>
        </w:rPr>
      </w:pPr>
      <w:r w:rsidRPr="005D0257">
        <w:rPr>
          <w:rFonts w:ascii="Times New Roman" w:hAnsi="Times New Roman" w:cs="Times New Roman"/>
          <w:szCs w:val="24"/>
          <w:u w:val="single"/>
          <w:lang w:eastAsia="lt-LT"/>
        </w:rPr>
        <w:t>Atsakymas:</w:t>
      </w:r>
      <w:r w:rsidRPr="005D0257">
        <w:rPr>
          <w:rFonts w:ascii="Times New Roman" w:hAnsi="Times New Roman" w:cs="Times New Roman"/>
          <w:szCs w:val="24"/>
          <w:lang w:eastAsia="lt-LT"/>
        </w:rPr>
        <w:t xml:space="preserve"> </w:t>
      </w:r>
      <w:r w:rsidR="00550DAB" w:rsidRPr="005D0257">
        <w:rPr>
          <w:rFonts w:ascii="Times New Roman" w:hAnsi="Times New Roman" w:cs="Times New Roman"/>
          <w:color w:val="000000"/>
          <w:szCs w:val="24"/>
          <w:lang w:eastAsia="lt-LT"/>
        </w:rPr>
        <w:t xml:space="preserve">Pagal II veiklą pastatų remonto darbai negalėtų būti finansuojami. Finansuojami viešųjų erdvių sutvarkymo darbai. Taipogi, pagal II veiklą, tais atvejais, kai projektą planuojama įgyvendinti valstybinėje žemėje, ši žemė turi būti priskirta prie neprivatizuojamos žemės ir valstybinės žemės patikėtinio sutikimu pareiškėjui turi būti leista (pareiškėjas turi pateikti tai įrodantį dokumentą) valstybinėje žemėje įgyvendinti projektą ir vykdyti veiklas, projekto priežiūrą ne trumpiau kaip 3 metus nuo galutinio paramos išmokėjimo dienos. </w:t>
      </w:r>
    </w:p>
    <w:sectPr w:rsidR="00550DAB" w:rsidRPr="005D0257" w:rsidSect="0004513C">
      <w:pgSz w:w="11906" w:h="16838"/>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AB4A64"/>
    <w:multiLevelType w:val="hybridMultilevel"/>
    <w:tmpl w:val="62F6F52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22F70A8"/>
    <w:multiLevelType w:val="hybridMultilevel"/>
    <w:tmpl w:val="4092B57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977253638">
    <w:abstractNumId w:val="0"/>
  </w:num>
  <w:num w:numId="2" w16cid:durableId="13390376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F99"/>
    <w:rsid w:val="0004513C"/>
    <w:rsid w:val="00052091"/>
    <w:rsid w:val="000D492E"/>
    <w:rsid w:val="000D4FEE"/>
    <w:rsid w:val="000E367A"/>
    <w:rsid w:val="00104F99"/>
    <w:rsid w:val="001A1197"/>
    <w:rsid w:val="003325A8"/>
    <w:rsid w:val="0034205F"/>
    <w:rsid w:val="003B0BAC"/>
    <w:rsid w:val="003D4400"/>
    <w:rsid w:val="003F5616"/>
    <w:rsid w:val="0045514E"/>
    <w:rsid w:val="004D4508"/>
    <w:rsid w:val="004F06F7"/>
    <w:rsid w:val="00550DAB"/>
    <w:rsid w:val="0056502F"/>
    <w:rsid w:val="0059214B"/>
    <w:rsid w:val="005C539C"/>
    <w:rsid w:val="005D0257"/>
    <w:rsid w:val="006F7552"/>
    <w:rsid w:val="00710A9A"/>
    <w:rsid w:val="007362B6"/>
    <w:rsid w:val="0077422D"/>
    <w:rsid w:val="0079209B"/>
    <w:rsid w:val="00834EB5"/>
    <w:rsid w:val="008515BB"/>
    <w:rsid w:val="00875C73"/>
    <w:rsid w:val="00911282"/>
    <w:rsid w:val="0091496E"/>
    <w:rsid w:val="00956B40"/>
    <w:rsid w:val="00964EC3"/>
    <w:rsid w:val="009A6A1A"/>
    <w:rsid w:val="00A206C7"/>
    <w:rsid w:val="00A25242"/>
    <w:rsid w:val="00A879BE"/>
    <w:rsid w:val="00AB2E94"/>
    <w:rsid w:val="00AD0973"/>
    <w:rsid w:val="00B90C08"/>
    <w:rsid w:val="00CD6AE3"/>
    <w:rsid w:val="00E46BF6"/>
    <w:rsid w:val="00E90BA7"/>
    <w:rsid w:val="00F051CF"/>
    <w:rsid w:val="00F43550"/>
    <w:rsid w:val="00F623B3"/>
    <w:rsid w:val="00FD33D5"/>
    <w:rsid w:val="00FE48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2AD2A"/>
  <w15:chartTrackingRefBased/>
  <w15:docId w15:val="{710C5E83-C5F6-422D-BCB0-3157BCC86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104F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04F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04F99"/>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04F99"/>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04F99"/>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04F9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04F9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04F9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04F9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04F9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04F9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04F9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04F9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04F9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04F9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04F9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04F9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04F9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04F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04F9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04F9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04F9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04F9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04F99"/>
    <w:rPr>
      <w:i/>
      <w:iCs/>
      <w:color w:val="404040" w:themeColor="text1" w:themeTint="BF"/>
    </w:rPr>
  </w:style>
  <w:style w:type="paragraph" w:styleId="Sraopastraipa">
    <w:name w:val="List Paragraph"/>
    <w:basedOn w:val="prastasis"/>
    <w:uiPriority w:val="34"/>
    <w:qFormat/>
    <w:rsid w:val="00104F99"/>
    <w:pPr>
      <w:ind w:left="720"/>
      <w:contextualSpacing/>
    </w:pPr>
  </w:style>
  <w:style w:type="character" w:styleId="Rykuspabraukimas">
    <w:name w:val="Intense Emphasis"/>
    <w:basedOn w:val="Numatytasispastraiposriftas"/>
    <w:uiPriority w:val="21"/>
    <w:qFormat/>
    <w:rsid w:val="00104F99"/>
    <w:rPr>
      <w:i/>
      <w:iCs/>
      <w:color w:val="0F4761" w:themeColor="accent1" w:themeShade="BF"/>
    </w:rPr>
  </w:style>
  <w:style w:type="paragraph" w:styleId="Iskirtacitata">
    <w:name w:val="Intense Quote"/>
    <w:basedOn w:val="prastasis"/>
    <w:next w:val="prastasis"/>
    <w:link w:val="IskirtacitataDiagrama"/>
    <w:uiPriority w:val="30"/>
    <w:qFormat/>
    <w:rsid w:val="00104F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04F99"/>
    <w:rPr>
      <w:i/>
      <w:iCs/>
      <w:color w:val="0F4761" w:themeColor="accent1" w:themeShade="BF"/>
    </w:rPr>
  </w:style>
  <w:style w:type="character" w:styleId="Rykinuoroda">
    <w:name w:val="Intense Reference"/>
    <w:basedOn w:val="Numatytasispastraiposriftas"/>
    <w:uiPriority w:val="32"/>
    <w:qFormat/>
    <w:rsid w:val="00104F99"/>
    <w:rPr>
      <w:b/>
      <w:bCs/>
      <w:smallCaps/>
      <w:color w:val="0F4761" w:themeColor="accent1" w:themeShade="BF"/>
      <w:spacing w:val="5"/>
    </w:rPr>
  </w:style>
  <w:style w:type="character" w:styleId="Hipersaitas">
    <w:name w:val="Hyperlink"/>
    <w:basedOn w:val="Numatytasispastraiposriftas"/>
    <w:uiPriority w:val="99"/>
    <w:semiHidden/>
    <w:unhideWhenUsed/>
    <w:rsid w:val="0056502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898511">
      <w:bodyDiv w:val="1"/>
      <w:marLeft w:val="0"/>
      <w:marRight w:val="0"/>
      <w:marTop w:val="0"/>
      <w:marBottom w:val="0"/>
      <w:divBdr>
        <w:top w:val="none" w:sz="0" w:space="0" w:color="auto"/>
        <w:left w:val="none" w:sz="0" w:space="0" w:color="auto"/>
        <w:bottom w:val="none" w:sz="0" w:space="0" w:color="auto"/>
        <w:right w:val="none" w:sz="0" w:space="0" w:color="auto"/>
      </w:divBdr>
    </w:div>
    <w:div w:id="61540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seimas.lrs.lt/portal/legalAct/lt/TAD/acb81e52829c11edbdcebd68a7a0df7e?jfwid=-18uex5cii1"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9613</Words>
  <Characters>5480</Characters>
  <Application>Microsoft Office Word</Application>
  <DocSecurity>0</DocSecurity>
  <Lines>45</Lines>
  <Paragraphs>30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15063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Mockutė</dc:creator>
  <cp:keywords/>
  <dc:description/>
  <cp:lastModifiedBy>Kristina Mockutė</cp:lastModifiedBy>
  <cp:revision>7</cp:revision>
  <dcterms:created xsi:type="dcterms:W3CDTF">2025-02-03T07:02:00Z</dcterms:created>
  <dcterms:modified xsi:type="dcterms:W3CDTF">2025-02-04T08:24:00Z</dcterms:modified>
</cp:coreProperties>
</file>