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42A19" w14:textId="77777777" w:rsidR="00B15060" w:rsidRPr="00C33862" w:rsidRDefault="00C33862" w:rsidP="00C33862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>ŽŪŽIS NAUDOTOJŲ GALIMYBĖS</w:t>
      </w:r>
    </w:p>
    <w:p w14:paraId="47DFE410" w14:textId="1991F8C9" w:rsidR="00B15060" w:rsidRPr="00C33862" w:rsidRDefault="00C33862" w:rsidP="00C33862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sz w:val="24"/>
          <w:szCs w:val="24"/>
          <w:lang w:val="lt-LT"/>
        </w:rPr>
        <w:t xml:space="preserve">(ŽŪŽIS – </w:t>
      </w:r>
      <w:r w:rsidRPr="00C33862">
        <w:rPr>
          <w:rFonts w:ascii="Times New Roman" w:hAnsi="Times New Roman" w:cs="Times New Roman"/>
          <w:i/>
          <w:sz w:val="24"/>
          <w:szCs w:val="24"/>
          <w:lang w:val="lt-LT"/>
        </w:rPr>
        <w:t>Žemės ūkio žinių ir inovacijų skaitmeninė informacinė sistema</w:t>
      </w:r>
      <w:r>
        <w:rPr>
          <w:rFonts w:ascii="Times New Roman" w:hAnsi="Times New Roman" w:cs="Times New Roman"/>
          <w:i/>
          <w:sz w:val="24"/>
          <w:szCs w:val="24"/>
          <w:lang w:val="lt-LT"/>
        </w:rPr>
        <w:t>)</w:t>
      </w:r>
    </w:p>
    <w:p w14:paraId="067F7914" w14:textId="77777777" w:rsidR="00C33862" w:rsidRDefault="00C33862" w:rsidP="00C3386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33D11A0" w14:textId="0B603FE2" w:rsidR="00B15060" w:rsidRPr="00C33862" w:rsidRDefault="00C33862" w:rsidP="00C3386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sz w:val="24"/>
          <w:szCs w:val="24"/>
          <w:lang w:val="lt-LT"/>
        </w:rPr>
        <w:t>ŽŪŽIS sistemoje skirtingoms naudotojų grupėms bus sudarytos galimybės teikti ir atnaujinti informaciją, administruoti su konsultavimu, mokymais ir projektais susijusius duomenis bei bendradarbiauti su kitais sistemos naudotojais.</w:t>
      </w:r>
    </w:p>
    <w:p w14:paraId="08DA22D6" w14:textId="6D4A0FD2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Konsultavimo įstaigų atsakingi asmenys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teikti prašymus dėl konsultantų įtraukimo į Nepriklausomų žemės ūkio konsultantų sąrašą, konsultanto kategorijos ir (ar) kitų duomenų pakeitimo, konsultanto išbraukimo iš sąrašo. Taip pat galės teikti ir atnaujinti konsultantų profesin</w:t>
      </w:r>
      <w:r w:rsidR="00017C6F">
        <w:rPr>
          <w:rFonts w:ascii="Times New Roman" w:hAnsi="Times New Roman" w:cs="Times New Roman"/>
          <w:sz w:val="24"/>
          <w:szCs w:val="24"/>
          <w:lang w:val="lt-LT"/>
        </w:rPr>
        <w:t>ius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 xml:space="preserve"> pristatym</w:t>
      </w:r>
      <w:r w:rsidR="00017C6F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, informaciją apie jų konsultavimo patirtį ir dalyvavimą projektuose.</w:t>
      </w:r>
    </w:p>
    <w:p w14:paraId="33771B06" w14:textId="3D0945C3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Individualią veiklą vykdantys konsultantai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 xml:space="preserve">patys galės teikti prašymus dėl įtraukimo į Nepriklausomų žemės ūkio konsultantų sąrašą, konsultanto kategorijos ir (ar) kitų duomenų pakeitimo, išbraukimo iš sąrašo, </w:t>
      </w:r>
      <w:r w:rsidR="002E4AA2" w:rsidRPr="002E4AA2">
        <w:rPr>
          <w:rFonts w:ascii="Times New Roman" w:hAnsi="Times New Roman" w:cs="Times New Roman"/>
          <w:sz w:val="24"/>
          <w:szCs w:val="24"/>
          <w:lang w:val="lt-LT"/>
        </w:rPr>
        <w:t>taip pat teikti ir atnaujinti savo profesinį pristatymą, informaciją apie konsultavimo patirtį ir dalyvavimą projektuose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4B5829" w:rsidRPr="004B5829">
        <w:t xml:space="preserve"> </w:t>
      </w:r>
    </w:p>
    <w:p w14:paraId="7B548041" w14:textId="77777777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Visi į Nepriklausomų žemės ūkio konsultantų sąrašą įtraukti konsultantai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skelbti informaciją apie savo teikiamas konsultacijas, gauti dalyvių prašymus, sudaryti sutartis (pagal SP priemonę „Konsultavimo paslaugos“), pildyti savo kompetencijos tobulinimo ataskaitas, vertinti konsultantams skirtų mokymų kokybę.</w:t>
      </w:r>
    </w:p>
    <w:p w14:paraId="73C93DF6" w14:textId="77777777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Mokymo programų rengėjai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teikti Agentūrai vertinti naujas ir atnaujintas žemės, miškų, maisto, žuvininkystės ūkio ir kaimo plėtros sektoriaus dalyvių neformaliojo suaugusiųjų švietimo mokymo programas.</w:t>
      </w:r>
    </w:p>
    <w:p w14:paraId="0A5B0C6B" w14:textId="6406BFF0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>Mokym</w:t>
      </w:r>
      <w:r w:rsidR="008E1C91">
        <w:rPr>
          <w:rFonts w:ascii="Times New Roman" w:hAnsi="Times New Roman" w:cs="Times New Roman"/>
          <w:b/>
          <w:sz w:val="24"/>
          <w:szCs w:val="24"/>
          <w:lang w:val="lt-LT"/>
        </w:rPr>
        <w:t>o kursų</w:t>
      </w: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, parodomųjų projektų ir Europos inovacijų partnerystės projektų renginių organizatoriai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skelbti informaciją apie organizuojamus renginius, gauti užsiregistravusių dalyvių prašymus dalyvauti renginiuose, parengti pažymėjimų šablonus bei formuoti renginių dalyviams pažymėjimus.</w:t>
      </w:r>
    </w:p>
    <w:p w14:paraId="61F816B2" w14:textId="77777777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Atsakingi įstaigų darbuotojai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teikti informaciją apie vykdomus Europos inovacijų partnerystės ir parodomuosius projektus, skelbti inovacijų ir mokslinių tyrimų rezultatus.</w:t>
      </w:r>
    </w:p>
    <w:p w14:paraId="058BA2DA" w14:textId="77777777" w:rsidR="00B15060" w:rsidRPr="00C33862" w:rsidRDefault="00C33862" w:rsidP="00C33862">
      <w:pPr>
        <w:pStyle w:val="Sraassuenkleliais"/>
        <w:ind w:left="0" w:firstLine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Visi ŽŪŽIS naudotojai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galės dalyvauti diskusijose, inicijuoti bendradarbiavimo bei susitelkimo skelbimus ir keistis aktualia informacija su kitais sistemos naudotojais.</w:t>
      </w:r>
    </w:p>
    <w:p w14:paraId="58F34628" w14:textId="77777777" w:rsidR="00B15060" w:rsidRPr="00C33862" w:rsidRDefault="00B15060" w:rsidP="00C3386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7D758E2" w14:textId="77777777" w:rsidR="00B15060" w:rsidRPr="00C33862" w:rsidRDefault="00C33862" w:rsidP="00C3386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33862">
        <w:rPr>
          <w:rFonts w:ascii="Times New Roman" w:hAnsi="Times New Roman" w:cs="Times New Roman"/>
          <w:b/>
          <w:sz w:val="24"/>
          <w:szCs w:val="24"/>
          <w:lang w:val="lt-LT"/>
        </w:rPr>
        <w:t xml:space="preserve">Svarbu. </w:t>
      </w:r>
      <w:r w:rsidRPr="00C33862">
        <w:rPr>
          <w:rFonts w:ascii="Times New Roman" w:hAnsi="Times New Roman" w:cs="Times New Roman"/>
          <w:sz w:val="24"/>
          <w:szCs w:val="24"/>
          <w:lang w:val="lt-LT"/>
        </w:rPr>
        <w:t>Šiuo etapu kviečiami naudotojai turi tik autentifikuotis ir prisijungti prie ŽŪŽIS. Apie tolesnius veiksmus ir sistemos funkcionalumus bus informuojama atskirai.</w:t>
      </w:r>
    </w:p>
    <w:sectPr w:rsidR="00B15060" w:rsidRPr="00C33862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7413891">
    <w:abstractNumId w:val="8"/>
  </w:num>
  <w:num w:numId="2" w16cid:durableId="1853840810">
    <w:abstractNumId w:val="6"/>
  </w:num>
  <w:num w:numId="3" w16cid:durableId="376442387">
    <w:abstractNumId w:val="5"/>
  </w:num>
  <w:num w:numId="4" w16cid:durableId="1408576397">
    <w:abstractNumId w:val="4"/>
  </w:num>
  <w:num w:numId="5" w16cid:durableId="579631947">
    <w:abstractNumId w:val="7"/>
  </w:num>
  <w:num w:numId="6" w16cid:durableId="512186083">
    <w:abstractNumId w:val="3"/>
  </w:num>
  <w:num w:numId="7" w16cid:durableId="1192765354">
    <w:abstractNumId w:val="2"/>
  </w:num>
  <w:num w:numId="8" w16cid:durableId="248121523">
    <w:abstractNumId w:val="1"/>
  </w:num>
  <w:num w:numId="9" w16cid:durableId="50837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C6F"/>
    <w:rsid w:val="00034616"/>
    <w:rsid w:val="0006063C"/>
    <w:rsid w:val="0015074B"/>
    <w:rsid w:val="00167E11"/>
    <w:rsid w:val="0029639D"/>
    <w:rsid w:val="002E4AA2"/>
    <w:rsid w:val="00326F90"/>
    <w:rsid w:val="004B5829"/>
    <w:rsid w:val="008E1C91"/>
    <w:rsid w:val="00AA1D8D"/>
    <w:rsid w:val="00B15060"/>
    <w:rsid w:val="00B3736B"/>
    <w:rsid w:val="00B47730"/>
    <w:rsid w:val="00C33862"/>
    <w:rsid w:val="00CB0664"/>
    <w:rsid w:val="00EF3E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01B75"/>
  <w14:defaultImageDpi w14:val="300"/>
  <w15:docId w15:val="{1817B0C3-E988-4BA7-9A5E-3A301874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Neringa Janušauskienė</cp:lastModifiedBy>
  <cp:revision>8</cp:revision>
  <dcterms:created xsi:type="dcterms:W3CDTF">2026-09-01T11:22:00Z</dcterms:created>
  <dcterms:modified xsi:type="dcterms:W3CDTF">2026-09-01T19:58:00Z</dcterms:modified>
  <cp:category/>
</cp:coreProperties>
</file>