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FE43" w14:textId="77777777" w:rsidR="000B6B78" w:rsidRPr="00DF18EC" w:rsidRDefault="000B6B78" w:rsidP="000B6B78">
      <w:pPr>
        <w:tabs>
          <w:tab w:val="left" w:pos="0"/>
          <w:tab w:val="left" w:pos="5103"/>
        </w:tabs>
        <w:overflowPunct w:val="0"/>
        <w:ind w:left="4536"/>
        <w:jc w:val="both"/>
        <w:rPr>
          <w:sz w:val="18"/>
          <w:szCs w:val="18"/>
        </w:rPr>
      </w:pPr>
      <w:r w:rsidRPr="00DF18EC">
        <w:rPr>
          <w:sz w:val="18"/>
          <w:szCs w:val="18"/>
        </w:rPr>
        <w:t xml:space="preserve">Pažintinės žuvininkystės programos „Išauginta </w:t>
      </w:r>
    </w:p>
    <w:p w14:paraId="0C822589" w14:textId="77777777" w:rsidR="000B6B78" w:rsidRPr="00DF18EC" w:rsidRDefault="000B6B78" w:rsidP="000B6B78">
      <w:pPr>
        <w:tabs>
          <w:tab w:val="left" w:pos="0"/>
          <w:tab w:val="left" w:pos="5103"/>
        </w:tabs>
        <w:overflowPunct w:val="0"/>
        <w:ind w:left="4536"/>
        <w:jc w:val="both"/>
        <w:rPr>
          <w:sz w:val="18"/>
          <w:szCs w:val="18"/>
        </w:rPr>
      </w:pPr>
      <w:r w:rsidRPr="00DF18EC">
        <w:rPr>
          <w:sz w:val="18"/>
          <w:szCs w:val="18"/>
        </w:rPr>
        <w:t xml:space="preserve">Europos Sąjungoje“ dalyvių kūrybinių darbų </w:t>
      </w:r>
    </w:p>
    <w:p w14:paraId="77E6C066" w14:textId="77777777" w:rsidR="000B6B78" w:rsidRPr="00DF18EC" w:rsidRDefault="000B6B78" w:rsidP="000B6B78">
      <w:pPr>
        <w:tabs>
          <w:tab w:val="left" w:pos="0"/>
          <w:tab w:val="left" w:pos="5103"/>
        </w:tabs>
        <w:overflowPunct w:val="0"/>
        <w:ind w:left="4536"/>
        <w:jc w:val="both"/>
        <w:rPr>
          <w:sz w:val="18"/>
          <w:szCs w:val="18"/>
        </w:rPr>
      </w:pPr>
      <w:r w:rsidRPr="00DF18EC">
        <w:rPr>
          <w:sz w:val="18"/>
          <w:szCs w:val="18"/>
        </w:rPr>
        <w:t>konkurso organizavimo nuostatų</w:t>
      </w:r>
    </w:p>
    <w:p w14:paraId="6A6FFBC5" w14:textId="77777777" w:rsidR="000B6B78" w:rsidRPr="00DF18EC" w:rsidRDefault="000B6B78" w:rsidP="000B6B78">
      <w:pPr>
        <w:tabs>
          <w:tab w:val="left" w:pos="0"/>
        </w:tabs>
        <w:overflowPunct w:val="0"/>
        <w:ind w:firstLine="4536"/>
        <w:jc w:val="both"/>
        <w:rPr>
          <w:sz w:val="18"/>
          <w:szCs w:val="18"/>
        </w:rPr>
      </w:pPr>
      <w:r w:rsidRPr="00DF18EC">
        <w:rPr>
          <w:sz w:val="18"/>
          <w:szCs w:val="18"/>
        </w:rPr>
        <w:t>2 priedas</w:t>
      </w:r>
    </w:p>
    <w:p w14:paraId="651A9200" w14:textId="77777777" w:rsidR="000B6B78" w:rsidRPr="00DF18EC" w:rsidRDefault="000B6B78" w:rsidP="000B6B78">
      <w:pPr>
        <w:tabs>
          <w:tab w:val="left" w:pos="0"/>
        </w:tabs>
        <w:overflowPunct w:val="0"/>
        <w:ind w:firstLine="851"/>
        <w:jc w:val="both"/>
        <w:rPr>
          <w:sz w:val="18"/>
          <w:szCs w:val="18"/>
        </w:rPr>
      </w:pPr>
    </w:p>
    <w:p w14:paraId="475FF73F" w14:textId="77777777" w:rsidR="000B6B78" w:rsidRPr="00DF18EC" w:rsidRDefault="000B6B78" w:rsidP="000B6B78">
      <w:pPr>
        <w:tabs>
          <w:tab w:val="left" w:pos="0"/>
        </w:tabs>
        <w:overflowPunct w:val="0"/>
        <w:ind w:firstLine="851"/>
        <w:jc w:val="both"/>
        <w:rPr>
          <w:sz w:val="18"/>
          <w:szCs w:val="18"/>
        </w:rPr>
      </w:pPr>
    </w:p>
    <w:p w14:paraId="479CFF48" w14:textId="77777777" w:rsidR="000B6B78" w:rsidRPr="00DF18EC" w:rsidRDefault="000B6B78" w:rsidP="000B6B78">
      <w:pPr>
        <w:overflowPunct w:val="0"/>
        <w:jc w:val="center"/>
        <w:rPr>
          <w:b/>
          <w:sz w:val="18"/>
          <w:szCs w:val="18"/>
        </w:rPr>
      </w:pPr>
      <w:r w:rsidRPr="00DF18EC">
        <w:rPr>
          <w:b/>
          <w:sz w:val="18"/>
          <w:szCs w:val="18"/>
        </w:rPr>
        <w:t xml:space="preserve">SUTIKIMAS DĖL ASMENS DUOMENŲ TVARKYMO </w:t>
      </w:r>
    </w:p>
    <w:p w14:paraId="6CFA4D5D" w14:textId="77777777" w:rsidR="000B6B78" w:rsidRPr="00DF18EC" w:rsidRDefault="000B6B78" w:rsidP="000B6B78">
      <w:pPr>
        <w:overflowPunct w:val="0"/>
        <w:jc w:val="center"/>
        <w:rPr>
          <w:b/>
          <w:sz w:val="18"/>
          <w:szCs w:val="18"/>
        </w:rPr>
      </w:pPr>
      <w:r w:rsidRPr="00DF18EC">
        <w:rPr>
          <w:b/>
          <w:caps/>
          <w:sz w:val="18"/>
          <w:szCs w:val="18"/>
        </w:rPr>
        <w:t>PAŽINTINĖS ŽUVININKYSTĖS PROGRAMOS „IŠAUGINTA EUROPOS SĄJUNGOJE“</w:t>
      </w:r>
      <w:r w:rsidRPr="00DF18EC">
        <w:rPr>
          <w:sz w:val="18"/>
          <w:szCs w:val="18"/>
        </w:rPr>
        <w:t xml:space="preserve"> </w:t>
      </w:r>
      <w:r w:rsidRPr="00DF18EC">
        <w:rPr>
          <w:b/>
          <w:sz w:val="18"/>
          <w:szCs w:val="18"/>
        </w:rPr>
        <w:t>DALYVIŲ KŪRYBINIŲ DARBŲ KONKURSE</w:t>
      </w:r>
    </w:p>
    <w:p w14:paraId="5976CB51" w14:textId="77777777" w:rsidR="000B6B78" w:rsidRPr="00DF18EC" w:rsidRDefault="000B6B78" w:rsidP="000B6B78">
      <w:pPr>
        <w:overflowPunct w:val="0"/>
        <w:jc w:val="center"/>
        <w:rPr>
          <w:b/>
          <w:sz w:val="18"/>
          <w:szCs w:val="18"/>
        </w:rPr>
      </w:pPr>
    </w:p>
    <w:p w14:paraId="3D62B6DF" w14:textId="77777777" w:rsidR="000B6B78" w:rsidRPr="00DF18EC" w:rsidRDefault="000B6B78" w:rsidP="000B6B78">
      <w:pPr>
        <w:overflowPunct w:val="0"/>
        <w:jc w:val="center"/>
        <w:rPr>
          <w:b/>
          <w:sz w:val="18"/>
          <w:szCs w:val="18"/>
        </w:rPr>
      </w:pPr>
    </w:p>
    <w:p w14:paraId="0F0E57B1" w14:textId="77777777" w:rsidR="000B6B78" w:rsidRPr="00DF18EC" w:rsidRDefault="000B6B78" w:rsidP="000B6B78">
      <w:pPr>
        <w:overflowPunct w:val="0"/>
        <w:jc w:val="center"/>
        <w:rPr>
          <w:sz w:val="18"/>
          <w:szCs w:val="18"/>
        </w:rPr>
      </w:pPr>
      <w:r w:rsidRPr="00DF18EC">
        <w:rPr>
          <w:sz w:val="18"/>
          <w:szCs w:val="18"/>
        </w:rPr>
        <w:t>____________________</w:t>
      </w:r>
    </w:p>
    <w:p w14:paraId="3446CA23" w14:textId="77777777" w:rsidR="000B6B78" w:rsidRPr="00DF18EC" w:rsidRDefault="000B6B78" w:rsidP="000B6B78">
      <w:pPr>
        <w:overflowPunct w:val="0"/>
        <w:jc w:val="center"/>
        <w:rPr>
          <w:sz w:val="18"/>
          <w:szCs w:val="18"/>
        </w:rPr>
      </w:pPr>
      <w:r w:rsidRPr="00DF18EC">
        <w:rPr>
          <w:sz w:val="18"/>
          <w:szCs w:val="18"/>
        </w:rPr>
        <w:t>(pildymo data)</w:t>
      </w:r>
    </w:p>
    <w:p w14:paraId="1AC57A55" w14:textId="77777777" w:rsidR="000B6B78" w:rsidRPr="00DF18EC" w:rsidRDefault="000B6B78" w:rsidP="000B6B78">
      <w:pPr>
        <w:overflowPunct w:val="0"/>
        <w:jc w:val="center"/>
        <w:rPr>
          <w:sz w:val="18"/>
          <w:szCs w:val="18"/>
        </w:rPr>
      </w:pPr>
      <w:r w:rsidRPr="00DF18EC">
        <w:rPr>
          <w:sz w:val="18"/>
          <w:szCs w:val="18"/>
        </w:rPr>
        <w:t>____________________</w:t>
      </w:r>
    </w:p>
    <w:p w14:paraId="24F2CBA6" w14:textId="77777777" w:rsidR="000B6B78" w:rsidRPr="00DF18EC" w:rsidRDefault="000B6B78" w:rsidP="000B6B78">
      <w:pPr>
        <w:overflowPunct w:val="0"/>
        <w:jc w:val="center"/>
        <w:rPr>
          <w:sz w:val="18"/>
          <w:szCs w:val="18"/>
        </w:rPr>
      </w:pPr>
      <w:r w:rsidRPr="00DF18EC">
        <w:rPr>
          <w:sz w:val="18"/>
          <w:szCs w:val="18"/>
        </w:rPr>
        <w:t>(pildymo vieta)</w:t>
      </w:r>
    </w:p>
    <w:p w14:paraId="117B5EB2" w14:textId="77777777" w:rsidR="000B6B78" w:rsidRPr="00DF18EC" w:rsidRDefault="000B6B78" w:rsidP="000B6B78">
      <w:pPr>
        <w:overflowPunct w:val="0"/>
        <w:jc w:val="center"/>
        <w:rPr>
          <w:b/>
          <w:sz w:val="18"/>
          <w:szCs w:val="18"/>
        </w:rPr>
      </w:pPr>
    </w:p>
    <w:p w14:paraId="44EC9FC4" w14:textId="77777777" w:rsidR="000B6B78" w:rsidRPr="00DF18EC" w:rsidRDefault="000B6B78" w:rsidP="000B6B78">
      <w:pPr>
        <w:overflowPunct w:val="0"/>
        <w:ind w:firstLine="425"/>
        <w:jc w:val="both"/>
        <w:rPr>
          <w:rFonts w:eastAsia="Calibri"/>
          <w:sz w:val="18"/>
          <w:szCs w:val="18"/>
        </w:rPr>
      </w:pPr>
    </w:p>
    <w:p w14:paraId="44B9F885" w14:textId="77777777" w:rsidR="000B6B78" w:rsidRPr="00DF18EC" w:rsidRDefault="000B6B78" w:rsidP="000B6B78">
      <w:pPr>
        <w:overflowPunct w:val="0"/>
        <w:ind w:firstLine="425"/>
        <w:jc w:val="both"/>
        <w:rPr>
          <w:rFonts w:eastAsia="Calibri"/>
          <w:sz w:val="18"/>
          <w:szCs w:val="18"/>
        </w:rPr>
      </w:pPr>
    </w:p>
    <w:p w14:paraId="2D7FE9BF" w14:textId="77777777" w:rsidR="000B6B78" w:rsidRPr="00DF18EC" w:rsidRDefault="000B6B78" w:rsidP="000B6B78">
      <w:pPr>
        <w:overflowPunct w:val="0"/>
        <w:ind w:firstLine="425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__________________________________________________________________</w:t>
      </w:r>
    </w:p>
    <w:p w14:paraId="1F371FA7" w14:textId="5CB5E683" w:rsidR="000B6B78" w:rsidRPr="00DF18EC" w:rsidRDefault="000B6B78" w:rsidP="000B6B78">
      <w:pPr>
        <w:overflowPunct w:val="0"/>
        <w:spacing w:line="276" w:lineRule="auto"/>
        <w:jc w:val="center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(tėvo /</w:t>
      </w:r>
      <w:r w:rsidR="005825E9" w:rsidRPr="00DF18EC">
        <w:rPr>
          <w:rFonts w:eastAsia="Calibri"/>
          <w:sz w:val="18"/>
          <w:szCs w:val="18"/>
        </w:rPr>
        <w:t xml:space="preserve"> motinos /</w:t>
      </w:r>
      <w:r w:rsidRPr="00DF18EC">
        <w:rPr>
          <w:rFonts w:eastAsia="Calibri"/>
          <w:sz w:val="18"/>
          <w:szCs w:val="18"/>
        </w:rPr>
        <w:t xml:space="preserve"> globėjo</w:t>
      </w:r>
      <w:r w:rsidR="005825E9" w:rsidRPr="00DF18EC">
        <w:rPr>
          <w:rFonts w:eastAsia="Calibri"/>
          <w:sz w:val="18"/>
          <w:szCs w:val="18"/>
        </w:rPr>
        <w:t xml:space="preserve"> (</w:t>
      </w:r>
      <w:r w:rsidR="00F230A4" w:rsidRPr="00DF18EC">
        <w:rPr>
          <w:rFonts w:eastAsia="Calibri"/>
          <w:sz w:val="18"/>
          <w:szCs w:val="18"/>
        </w:rPr>
        <w:t>-os)</w:t>
      </w:r>
      <w:r w:rsidRPr="00DF18EC">
        <w:rPr>
          <w:rFonts w:eastAsia="Calibri"/>
          <w:sz w:val="18"/>
          <w:szCs w:val="18"/>
        </w:rPr>
        <w:t xml:space="preserve"> vardas ir pavardė)</w:t>
      </w:r>
    </w:p>
    <w:p w14:paraId="20C6064A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</w:p>
    <w:p w14:paraId="67EBF655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1.</w:t>
      </w:r>
      <w:r w:rsidRPr="00DF18EC">
        <w:rPr>
          <w:rFonts w:eastAsia="Calibri"/>
          <w:sz w:val="18"/>
          <w:szCs w:val="18"/>
        </w:rPr>
        <w:tab/>
        <w:t>Sutinku (toliau tekste – Sutikimas), kad:</w:t>
      </w:r>
    </w:p>
    <w:p w14:paraId="62561695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1.1.</w:t>
      </w:r>
      <w:r w:rsidRPr="00DF18EC">
        <w:rPr>
          <w:rFonts w:eastAsia="Calibri"/>
          <w:sz w:val="18"/>
          <w:szCs w:val="18"/>
        </w:rPr>
        <w:tab/>
        <w:t>viešoji įstaiga Žemės ūkio agentūra prie Žemės ūkio ministerijos (toliau – Agentūra) ir Lietuvos Respublikos žemės ūkio ministerija (toliau – Ministerija) gautų ir tvarkytų šiuos mano vaiko ___________________________________________________________________________</w:t>
      </w:r>
    </w:p>
    <w:p w14:paraId="1BAD4E10" w14:textId="77777777" w:rsidR="000B6B78" w:rsidRPr="00DF18EC" w:rsidRDefault="000B6B78" w:rsidP="000B6B78">
      <w:pPr>
        <w:overflowPunct w:val="0"/>
        <w:spacing w:line="276" w:lineRule="auto"/>
        <w:jc w:val="center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(vaiko vardas ir pavardė)</w:t>
      </w:r>
    </w:p>
    <w:p w14:paraId="62987FEC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asmens duomenis:</w:t>
      </w:r>
    </w:p>
    <w:p w14:paraId="0F705ED9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1.1.1. vardą ir pavardę;</w:t>
      </w:r>
    </w:p>
    <w:p w14:paraId="64F363B3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1.1.2. mokymosi įstaigą, klasę / grupę;</w:t>
      </w:r>
    </w:p>
    <w:p w14:paraId="6844C50F" w14:textId="77777777" w:rsidR="000B6B78" w:rsidRPr="00DF18EC" w:rsidRDefault="000B6B78" w:rsidP="000B6B78">
      <w:pPr>
        <w:tabs>
          <w:tab w:val="left" w:pos="851"/>
        </w:tabs>
        <w:overflowPunct w:val="0"/>
        <w:ind w:firstLine="425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1.1.3. telefono numerį;</w:t>
      </w:r>
    </w:p>
    <w:p w14:paraId="3148B408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1.1.4. elektroninio pašto adresą;</w:t>
      </w:r>
    </w:p>
    <w:p w14:paraId="4D2F59BE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1.1.5. konkursui pateiktą kūrybinį darbą;</w:t>
      </w:r>
    </w:p>
    <w:p w14:paraId="2C92A8C3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1.1.6. nuotraukas ar vaizdo medžiagą su vaiko atvaizdu, programos viešinimo tikslais;</w:t>
      </w:r>
    </w:p>
    <w:p w14:paraId="11611969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1.2.</w:t>
      </w:r>
      <w:r w:rsidRPr="00DF18EC">
        <w:rPr>
          <w:rFonts w:eastAsia="Calibri"/>
          <w:sz w:val="18"/>
          <w:szCs w:val="18"/>
        </w:rPr>
        <w:tab/>
        <w:t xml:space="preserve">asmens duomenys būtų naudojami siekiant įvertinti Pažintinės žuvininkystės programos „Išauginta Europos Sąjungoje“ dalyvių kūrybinių darbų konkursui (toliau – Konkursas) pateiktus kūrybinius darbus bei esant prašymui informuoti </w:t>
      </w:r>
      <w:r w:rsidRPr="00DF18EC">
        <w:rPr>
          <w:sz w:val="18"/>
          <w:szCs w:val="18"/>
        </w:rPr>
        <w:t xml:space="preserve">apie vertinimo eigą; </w:t>
      </w:r>
    </w:p>
    <w:p w14:paraId="55187915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 xml:space="preserve">1.3. kontaktiniai duomenys prireikus būtų perduoti trečiosioms šalims naudoti tyrimo ir (arba) apklausos tikslais. </w:t>
      </w:r>
    </w:p>
    <w:p w14:paraId="26E9ED5A" w14:textId="77777777" w:rsidR="000B6B78" w:rsidRPr="00DF18EC" w:rsidRDefault="000B6B78" w:rsidP="000B6B78">
      <w:pPr>
        <w:tabs>
          <w:tab w:val="left" w:pos="709"/>
        </w:tabs>
        <w:overflowPunct w:val="0"/>
        <w:spacing w:line="276" w:lineRule="auto"/>
        <w:ind w:left="360" w:firstLine="6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2.</w:t>
      </w:r>
      <w:r w:rsidRPr="00DF18EC">
        <w:rPr>
          <w:rFonts w:eastAsia="Calibri"/>
          <w:sz w:val="18"/>
          <w:szCs w:val="18"/>
        </w:rPr>
        <w:tab/>
        <w:t xml:space="preserve">Esu informuotas (-a) ir suprantu, kad: </w:t>
      </w:r>
    </w:p>
    <w:p w14:paraId="77435D8C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2.1.</w:t>
      </w:r>
      <w:r w:rsidRPr="00DF18EC">
        <w:rPr>
          <w:rFonts w:eastAsia="Calibri"/>
          <w:sz w:val="18"/>
          <w:szCs w:val="18"/>
        </w:rPr>
        <w:tab/>
        <w:t>turiu teisę susipažinti su vaiko pateiktais asmens duomenimis ir žinoti, kaip jie tvarkomi;</w:t>
      </w:r>
    </w:p>
    <w:p w14:paraId="6E68CB7A" w14:textId="29FB10FF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left="720" w:hanging="294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2.2.</w:t>
      </w:r>
      <w:r w:rsidRPr="00DF18EC">
        <w:rPr>
          <w:rFonts w:eastAsia="Calibri"/>
          <w:sz w:val="18"/>
          <w:szCs w:val="18"/>
        </w:rPr>
        <w:tab/>
        <w:t>žinoti (būti informuotas</w:t>
      </w:r>
      <w:r w:rsidR="00392FCD" w:rsidRPr="00DF18EC">
        <w:rPr>
          <w:rFonts w:eastAsia="Calibri"/>
          <w:sz w:val="18"/>
          <w:szCs w:val="18"/>
        </w:rPr>
        <w:t xml:space="preserve"> (-a)</w:t>
      </w:r>
      <w:r w:rsidRPr="00DF18EC">
        <w:rPr>
          <w:rFonts w:eastAsia="Calibri"/>
          <w:sz w:val="18"/>
          <w:szCs w:val="18"/>
        </w:rPr>
        <w:t>) apie vaiko asmens duomenų tvarkymą;</w:t>
      </w:r>
    </w:p>
    <w:p w14:paraId="4552FED5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left="720" w:hanging="294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2.3.</w:t>
      </w:r>
      <w:r w:rsidRPr="00DF18EC">
        <w:rPr>
          <w:rFonts w:eastAsia="Calibri"/>
          <w:sz w:val="18"/>
          <w:szCs w:val="18"/>
        </w:rPr>
        <w:tab/>
        <w:t>reikalauti ištaisyti neteisingus, neišsamius, netikslius vaiko asmens duomenis;</w:t>
      </w:r>
    </w:p>
    <w:p w14:paraId="1C07006E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2.4.</w:t>
      </w:r>
      <w:r w:rsidRPr="00DF18EC">
        <w:rPr>
          <w:rFonts w:eastAsia="Calibri"/>
          <w:sz w:val="18"/>
          <w:szCs w:val="18"/>
        </w:rPr>
        <w:tab/>
        <w:t>nesutikti, kad būtų tvarkomi vaiko asmens duomenys;</w:t>
      </w:r>
    </w:p>
    <w:p w14:paraId="53A847A3" w14:textId="77777777" w:rsidR="000B6B78" w:rsidRPr="00DF18EC" w:rsidRDefault="000B6B78" w:rsidP="000B6B78">
      <w:pPr>
        <w:tabs>
          <w:tab w:val="left" w:pos="851"/>
        </w:tabs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2.5.</w:t>
      </w:r>
      <w:r w:rsidRPr="00DF18EC">
        <w:rPr>
          <w:rFonts w:eastAsia="Calibri"/>
          <w:sz w:val="18"/>
          <w:szCs w:val="18"/>
        </w:rPr>
        <w:tab/>
        <w:t>reikalauti, kad Agentūra ir Ministerija sunaikintų pateiktus vaiko duomenis arba sustabdytų tokių duomenų tvarkymo veiksmus.</w:t>
      </w:r>
    </w:p>
    <w:p w14:paraId="79D12395" w14:textId="77777777" w:rsidR="000B6B78" w:rsidRPr="00DF18EC" w:rsidRDefault="000B6B78" w:rsidP="000B6B78">
      <w:pPr>
        <w:overflowPunct w:val="0"/>
        <w:spacing w:line="276" w:lineRule="auto"/>
        <w:ind w:firstLine="488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3. Esu informuotas (-a) ir suprantu, kad turiu teisę bet kada atšaukti savo Sutikimą dėl vaiko asmens duomenų tvarkymo šio Sutikimo 1.2–1.3 papunkčiuose nurodytais tikslais, pateikęs (-usi) tokį savo prašymą Agentūrai el. p. info@zua.lt,</w:t>
      </w:r>
      <w:r w:rsidRPr="00DF18EC">
        <w:rPr>
          <w:rFonts w:ascii="Calibri" w:eastAsia="Calibri" w:hAnsi="Calibri"/>
          <w:sz w:val="18"/>
          <w:szCs w:val="18"/>
        </w:rPr>
        <w:t xml:space="preserve"> </w:t>
      </w:r>
      <w:r w:rsidRPr="00DF18EC">
        <w:rPr>
          <w:rFonts w:eastAsia="Calibri"/>
          <w:sz w:val="18"/>
          <w:szCs w:val="18"/>
        </w:rPr>
        <w:t xml:space="preserve">temos laukelyje įrašant „Atsisakyti“ ir laiške nurodant savo vardą, pavardę ir kokiu adresu, tel. Nr., el. paštu nenoriu gauti informacijos iš atitinkamos pirmiau  nurodytos įstaigos. </w:t>
      </w:r>
    </w:p>
    <w:p w14:paraId="674F167E" w14:textId="77777777" w:rsidR="000B6B78" w:rsidRPr="00DF18EC" w:rsidRDefault="000B6B78" w:rsidP="000B6B78">
      <w:pPr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4. Esu informuotas (-a) ir suprantu, kad mano vaiko duomenys šio Sutikimo 1.2–1.3 papunkčiuose nurodytais tikslais bus tvarkomi ne ilgiau kaip 1 (vienus) metus nuo šio Sutikimo pasirašymo momento, išskyrus atvejus, jei aš pareikšiu nesutikimą dėl vaiko asmens duomenų tvarkymo minėtais tikslais ir (ar) duotą sutikimą atšauksiu.</w:t>
      </w:r>
    </w:p>
    <w:p w14:paraId="601EDA48" w14:textId="77777777" w:rsidR="000B6B78" w:rsidRPr="00DF18EC" w:rsidRDefault="000B6B78" w:rsidP="000B6B78">
      <w:pPr>
        <w:overflowPunct w:val="0"/>
        <w:spacing w:line="276" w:lineRule="auto"/>
        <w:ind w:firstLine="426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 xml:space="preserve">5. Esu informuotas (-a), suprantu ir sutinku, kad konkurso laimėjimo atveju apie laimėjimą bus viešinama visuomenės informavimo tikslais. </w:t>
      </w:r>
    </w:p>
    <w:p w14:paraId="1AA8D553" w14:textId="77777777" w:rsidR="000B6B78" w:rsidRPr="00DF18EC" w:rsidRDefault="000B6B78" w:rsidP="000B6B78">
      <w:pPr>
        <w:overflowPunct w:val="0"/>
        <w:spacing w:line="276" w:lineRule="auto"/>
        <w:jc w:val="both"/>
        <w:rPr>
          <w:rFonts w:eastAsia="Calibri"/>
          <w:sz w:val="18"/>
          <w:szCs w:val="18"/>
        </w:rPr>
      </w:pPr>
    </w:p>
    <w:p w14:paraId="5A0C8A79" w14:textId="77777777" w:rsidR="000B6B78" w:rsidRPr="00DF18EC" w:rsidRDefault="000B6B78" w:rsidP="000B6B78">
      <w:pPr>
        <w:overflowPunct w:val="0"/>
        <w:spacing w:line="276" w:lineRule="auto"/>
        <w:jc w:val="both"/>
        <w:rPr>
          <w:rFonts w:eastAsia="Calibri"/>
          <w:strike/>
          <w:sz w:val="18"/>
          <w:szCs w:val="18"/>
        </w:rPr>
      </w:pPr>
    </w:p>
    <w:p w14:paraId="2E291C13" w14:textId="77777777" w:rsidR="000B6B78" w:rsidRPr="00DF18EC" w:rsidRDefault="000B6B78" w:rsidP="000B6B78">
      <w:pPr>
        <w:overflowPunct w:val="0"/>
        <w:spacing w:line="276" w:lineRule="auto"/>
        <w:jc w:val="both"/>
        <w:rPr>
          <w:rFonts w:eastAsia="Calibri"/>
          <w:sz w:val="18"/>
          <w:szCs w:val="18"/>
        </w:rPr>
      </w:pPr>
    </w:p>
    <w:p w14:paraId="7A26CFC1" w14:textId="0A74BA2E" w:rsidR="000B6B78" w:rsidRPr="00DF18EC" w:rsidRDefault="000B6B78" w:rsidP="000B6B78">
      <w:pPr>
        <w:overflowPunct w:val="0"/>
        <w:spacing w:line="276" w:lineRule="auto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Vaiko atstovas</w:t>
      </w:r>
      <w:r w:rsidR="00486C8B" w:rsidRPr="00DF18EC">
        <w:rPr>
          <w:rFonts w:eastAsia="Calibri"/>
          <w:sz w:val="18"/>
          <w:szCs w:val="18"/>
        </w:rPr>
        <w:t>:</w:t>
      </w:r>
      <w:r w:rsidRPr="00DF18EC">
        <w:rPr>
          <w:rFonts w:eastAsia="Calibri"/>
          <w:sz w:val="18"/>
          <w:szCs w:val="18"/>
        </w:rPr>
        <w:t xml:space="preserve"> tėvas / </w:t>
      </w:r>
      <w:r w:rsidR="00644862" w:rsidRPr="00DF18EC">
        <w:rPr>
          <w:rFonts w:eastAsia="Calibri"/>
          <w:sz w:val="18"/>
          <w:szCs w:val="18"/>
        </w:rPr>
        <w:t xml:space="preserve">motina / </w:t>
      </w:r>
      <w:r w:rsidRPr="00DF18EC">
        <w:rPr>
          <w:rFonts w:eastAsia="Calibri"/>
          <w:sz w:val="18"/>
          <w:szCs w:val="18"/>
        </w:rPr>
        <w:t>globėjas</w:t>
      </w:r>
      <w:r w:rsidR="00644862" w:rsidRPr="00DF18EC">
        <w:rPr>
          <w:rFonts w:eastAsia="Calibri"/>
          <w:sz w:val="18"/>
          <w:szCs w:val="18"/>
        </w:rPr>
        <w:t xml:space="preserve"> (-a)</w:t>
      </w:r>
      <w:r w:rsidRPr="00DF18EC">
        <w:rPr>
          <w:rFonts w:eastAsia="Calibri"/>
          <w:sz w:val="18"/>
          <w:szCs w:val="18"/>
        </w:rPr>
        <w:t xml:space="preserve">, duodantis </w:t>
      </w:r>
      <w:r w:rsidR="00167389" w:rsidRPr="00DF18EC">
        <w:rPr>
          <w:rFonts w:eastAsia="Calibri"/>
          <w:sz w:val="18"/>
          <w:szCs w:val="18"/>
        </w:rPr>
        <w:t xml:space="preserve">(-i) </w:t>
      </w:r>
      <w:r w:rsidRPr="00DF18EC">
        <w:rPr>
          <w:rFonts w:eastAsia="Calibri"/>
          <w:sz w:val="18"/>
          <w:szCs w:val="18"/>
        </w:rPr>
        <w:t>Sutikimą tvarkyti asmens duomenis.</w:t>
      </w:r>
    </w:p>
    <w:p w14:paraId="3DFD0A90" w14:textId="77777777" w:rsidR="000B6B78" w:rsidRPr="00DF18EC" w:rsidRDefault="000B6B78" w:rsidP="000B6B78">
      <w:pPr>
        <w:overflowPunct w:val="0"/>
        <w:spacing w:line="276" w:lineRule="auto"/>
        <w:jc w:val="both"/>
        <w:rPr>
          <w:rFonts w:eastAsia="Calibri"/>
          <w:sz w:val="18"/>
          <w:szCs w:val="18"/>
        </w:rPr>
      </w:pPr>
    </w:p>
    <w:p w14:paraId="2F8AFC12" w14:textId="124B841A" w:rsidR="000B6B78" w:rsidRPr="00DF18EC" w:rsidRDefault="000B6B78" w:rsidP="000B6B78">
      <w:pPr>
        <w:overflowPunct w:val="0"/>
        <w:spacing w:line="276" w:lineRule="auto"/>
        <w:jc w:val="both"/>
        <w:rPr>
          <w:rFonts w:eastAsia="Calibri"/>
          <w:sz w:val="18"/>
          <w:szCs w:val="18"/>
        </w:rPr>
      </w:pPr>
      <w:r w:rsidRPr="00DF18EC">
        <w:rPr>
          <w:rFonts w:eastAsia="Calibri"/>
          <w:sz w:val="18"/>
          <w:szCs w:val="18"/>
        </w:rPr>
        <w:t>____________________</w:t>
      </w:r>
      <w:r w:rsidRPr="00DF18EC">
        <w:rPr>
          <w:rFonts w:eastAsia="Calibri"/>
          <w:sz w:val="18"/>
          <w:szCs w:val="18"/>
        </w:rPr>
        <w:tab/>
        <w:t xml:space="preserve">                          </w:t>
      </w:r>
      <w:r w:rsidR="00167389" w:rsidRPr="00DF18EC">
        <w:rPr>
          <w:rFonts w:eastAsia="Calibri"/>
          <w:sz w:val="18"/>
          <w:szCs w:val="18"/>
        </w:rPr>
        <w:tab/>
      </w:r>
      <w:r w:rsidRPr="00DF18EC">
        <w:rPr>
          <w:rFonts w:eastAsia="Calibri"/>
          <w:sz w:val="18"/>
          <w:szCs w:val="18"/>
        </w:rPr>
        <w:t xml:space="preserve">  ____________________</w:t>
      </w:r>
    </w:p>
    <w:p w14:paraId="01F51C81" w14:textId="0CA9D7A5" w:rsidR="000B6B78" w:rsidRPr="00DF18EC" w:rsidRDefault="000B6B78" w:rsidP="000B6B78">
      <w:pPr>
        <w:overflowPunct w:val="0"/>
        <w:spacing w:line="276" w:lineRule="auto"/>
        <w:ind w:firstLine="806"/>
        <w:jc w:val="both"/>
        <w:rPr>
          <w:sz w:val="18"/>
          <w:szCs w:val="18"/>
        </w:rPr>
      </w:pPr>
      <w:r w:rsidRPr="00DF18EC">
        <w:rPr>
          <w:rFonts w:eastAsia="Calibri"/>
          <w:sz w:val="18"/>
          <w:szCs w:val="18"/>
        </w:rPr>
        <w:t xml:space="preserve">(parašas)                       </w:t>
      </w:r>
      <w:r w:rsidRPr="00DF18EC">
        <w:rPr>
          <w:rFonts w:eastAsia="Calibri"/>
          <w:sz w:val="18"/>
          <w:szCs w:val="18"/>
        </w:rPr>
        <w:tab/>
      </w:r>
      <w:r w:rsidR="00167389" w:rsidRPr="00DF18EC">
        <w:rPr>
          <w:rFonts w:eastAsia="Calibri"/>
          <w:sz w:val="18"/>
          <w:szCs w:val="18"/>
        </w:rPr>
        <w:tab/>
      </w:r>
      <w:r w:rsidRPr="00DF18EC">
        <w:rPr>
          <w:rFonts w:eastAsia="Calibri"/>
          <w:sz w:val="18"/>
          <w:szCs w:val="18"/>
        </w:rPr>
        <w:t xml:space="preserve">           (vardas ir pavardė)</w:t>
      </w:r>
    </w:p>
    <w:p w14:paraId="38C65757" w14:textId="77777777" w:rsidR="00477C92" w:rsidRPr="00DF18EC" w:rsidRDefault="00477C92">
      <w:pPr>
        <w:rPr>
          <w:sz w:val="18"/>
          <w:szCs w:val="18"/>
        </w:rPr>
      </w:pPr>
    </w:p>
    <w:sectPr w:rsidR="00477C92" w:rsidRPr="00DF18EC" w:rsidSect="00260909">
      <w:headerReference w:type="default" r:id="rId6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AE14" w14:textId="77777777" w:rsidR="00921CE7" w:rsidRDefault="00921CE7" w:rsidP="00392FCD">
      <w:r>
        <w:separator/>
      </w:r>
    </w:p>
  </w:endnote>
  <w:endnote w:type="continuationSeparator" w:id="0">
    <w:p w14:paraId="780FB2EF" w14:textId="77777777" w:rsidR="00921CE7" w:rsidRDefault="00921CE7" w:rsidP="0039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62405" w14:textId="77777777" w:rsidR="00921CE7" w:rsidRDefault="00921CE7" w:rsidP="00392FCD">
      <w:r>
        <w:separator/>
      </w:r>
    </w:p>
  </w:footnote>
  <w:footnote w:type="continuationSeparator" w:id="0">
    <w:p w14:paraId="43B1C864" w14:textId="77777777" w:rsidR="00921CE7" w:rsidRDefault="00921CE7" w:rsidP="00392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258148"/>
      <w:docPartObj>
        <w:docPartGallery w:val="Page Numbers (Top of Page)"/>
        <w:docPartUnique/>
      </w:docPartObj>
    </w:sdtPr>
    <w:sdtEndPr/>
    <w:sdtContent>
      <w:p w14:paraId="6CD2D41B" w14:textId="39F0ED69" w:rsidR="00392FCD" w:rsidRDefault="00392FC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60AB0B" w14:textId="77777777" w:rsidR="00392FCD" w:rsidRDefault="00392FC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78"/>
    <w:rsid w:val="00065829"/>
    <w:rsid w:val="000B44CB"/>
    <w:rsid w:val="000B6B78"/>
    <w:rsid w:val="00137A73"/>
    <w:rsid w:val="00167389"/>
    <w:rsid w:val="00260909"/>
    <w:rsid w:val="00392FCD"/>
    <w:rsid w:val="00416FE8"/>
    <w:rsid w:val="00435FCA"/>
    <w:rsid w:val="00477C92"/>
    <w:rsid w:val="00486C8B"/>
    <w:rsid w:val="004C431F"/>
    <w:rsid w:val="004E45EF"/>
    <w:rsid w:val="00504F4D"/>
    <w:rsid w:val="00513E42"/>
    <w:rsid w:val="005825E9"/>
    <w:rsid w:val="005E7960"/>
    <w:rsid w:val="00644862"/>
    <w:rsid w:val="00680D82"/>
    <w:rsid w:val="007A7497"/>
    <w:rsid w:val="0085334B"/>
    <w:rsid w:val="00921CE7"/>
    <w:rsid w:val="00AA6D19"/>
    <w:rsid w:val="00B42C10"/>
    <w:rsid w:val="00B51681"/>
    <w:rsid w:val="00B923FB"/>
    <w:rsid w:val="00C43337"/>
    <w:rsid w:val="00C53141"/>
    <w:rsid w:val="00CD4EAB"/>
    <w:rsid w:val="00CE1BDA"/>
    <w:rsid w:val="00DF18EC"/>
    <w:rsid w:val="00ED7C1A"/>
    <w:rsid w:val="00EF6270"/>
    <w:rsid w:val="00F22E29"/>
    <w:rsid w:val="00F230A4"/>
    <w:rsid w:val="00FD5E2F"/>
    <w:rsid w:val="00FE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54C4"/>
  <w15:chartTrackingRefBased/>
  <w15:docId w15:val="{11949299-DC61-404A-8688-6DEBC76C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6B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B6B7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B6B7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B6B7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B6B7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B6B7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B6B7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B6B7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B6B7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B6B7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B6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B6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B6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B6B7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B6B7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B6B7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B6B7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B6B7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B6B7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B6B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B6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B6B7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B6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B6B7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B6B7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B6B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B6B7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B6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B6B7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B6B78"/>
    <w:rPr>
      <w:b/>
      <w:bCs/>
      <w:smallCaps/>
      <w:color w:val="0F4761" w:themeColor="accent1" w:themeShade="BF"/>
      <w:spacing w:val="5"/>
    </w:rPr>
  </w:style>
  <w:style w:type="paragraph" w:styleId="Pataisymai">
    <w:name w:val="Revision"/>
    <w:hidden/>
    <w:uiPriority w:val="99"/>
    <w:semiHidden/>
    <w:rsid w:val="00392F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392FC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92FCD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392FC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92FCD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1950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Jolita Nečiūnienė</dc:creator>
  <cp:lastModifiedBy>Daiva Bagdonienė</cp:lastModifiedBy>
  <cp:revision>3</cp:revision>
  <dcterms:created xsi:type="dcterms:W3CDTF">2026-06-01T10:44:00Z</dcterms:created>
  <dcterms:modified xsi:type="dcterms:W3CDTF">2026-06-09T07:43:00Z</dcterms:modified>
</cp:coreProperties>
</file>